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62C" w:rsidRPr="00F52597" w:rsidRDefault="00F52597" w:rsidP="0050262C">
      <w:pPr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F52597">
        <w:rPr>
          <w:rFonts w:ascii="Times New Roman" w:hAnsi="Times New Roman" w:cs="Times New Roman"/>
          <w:b/>
          <w:color w:val="000000"/>
          <w:sz w:val="24"/>
        </w:rPr>
        <w:t>м</w:t>
      </w:r>
      <w:r w:rsidR="0050262C" w:rsidRPr="00F52597">
        <w:rPr>
          <w:rFonts w:ascii="Times New Roman" w:hAnsi="Times New Roman" w:cs="Times New Roman"/>
          <w:b/>
          <w:color w:val="000000"/>
          <w:sz w:val="24"/>
        </w:rPr>
        <w:t>униципальное бюджетное общеобразовательное учреждение</w:t>
      </w:r>
    </w:p>
    <w:p w:rsidR="0050262C" w:rsidRPr="00F52597" w:rsidRDefault="0050262C" w:rsidP="0050262C">
      <w:pPr>
        <w:jc w:val="center"/>
        <w:rPr>
          <w:rFonts w:ascii="Times New Roman" w:hAnsi="Times New Roman" w:cs="Times New Roman"/>
          <w:b/>
          <w:color w:val="000000"/>
          <w:sz w:val="24"/>
        </w:rPr>
      </w:pPr>
      <w:proofErr w:type="spellStart"/>
      <w:r w:rsidRPr="00F52597">
        <w:rPr>
          <w:rFonts w:ascii="Times New Roman" w:hAnsi="Times New Roman" w:cs="Times New Roman"/>
          <w:b/>
          <w:color w:val="000000"/>
          <w:sz w:val="24"/>
        </w:rPr>
        <w:t>Лиховская</w:t>
      </w:r>
      <w:proofErr w:type="spellEnd"/>
      <w:r w:rsidRPr="00F52597">
        <w:rPr>
          <w:rFonts w:ascii="Times New Roman" w:hAnsi="Times New Roman" w:cs="Times New Roman"/>
          <w:b/>
          <w:color w:val="000000"/>
          <w:sz w:val="24"/>
        </w:rPr>
        <w:t xml:space="preserve">  средняя общеобразовательная школа</w:t>
      </w:r>
    </w:p>
    <w:p w:rsidR="0050262C" w:rsidRPr="00F52597" w:rsidRDefault="0050262C" w:rsidP="0050262C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ind w:left="-567"/>
        <w:rPr>
          <w:rFonts w:ascii="Times New Roman" w:hAnsi="Times New Roman" w:cs="Times New Roman"/>
          <w:color w:val="000000"/>
        </w:rPr>
      </w:pPr>
      <w:r w:rsidRPr="00F52597">
        <w:rPr>
          <w:rFonts w:ascii="Times New Roman" w:hAnsi="Times New Roman" w:cs="Times New Roman"/>
          <w:color w:val="000000"/>
        </w:rPr>
        <w:t>Рассмотрена</w:t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  <w:t>Согласовано</w:t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  <w:t>Принята</w:t>
      </w:r>
      <w:proofErr w:type="gramStart"/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="00F52597">
        <w:rPr>
          <w:rFonts w:ascii="Times New Roman" w:hAnsi="Times New Roman" w:cs="Times New Roman"/>
          <w:color w:val="000000"/>
        </w:rPr>
        <w:t xml:space="preserve">    </w:t>
      </w:r>
      <w:r w:rsidR="002842C7" w:rsidRPr="00F52597">
        <w:rPr>
          <w:rFonts w:ascii="Times New Roman" w:hAnsi="Times New Roman" w:cs="Times New Roman"/>
          <w:color w:val="000000"/>
        </w:rPr>
        <w:t xml:space="preserve"> </w:t>
      </w:r>
      <w:r w:rsidRPr="00F52597">
        <w:rPr>
          <w:rFonts w:ascii="Times New Roman" w:hAnsi="Times New Roman" w:cs="Times New Roman"/>
          <w:color w:val="000000"/>
        </w:rPr>
        <w:t>У</w:t>
      </w:r>
      <w:proofErr w:type="gramEnd"/>
      <w:r w:rsidRPr="00F52597">
        <w:rPr>
          <w:rFonts w:ascii="Times New Roman" w:hAnsi="Times New Roman" w:cs="Times New Roman"/>
          <w:color w:val="000000"/>
        </w:rPr>
        <w:t>тверждаю</w:t>
      </w:r>
    </w:p>
    <w:p w:rsidR="0050262C" w:rsidRPr="00F52597" w:rsidRDefault="0050262C" w:rsidP="0050262C">
      <w:pPr>
        <w:ind w:left="-567"/>
        <w:rPr>
          <w:rFonts w:ascii="Times New Roman" w:hAnsi="Times New Roman" w:cs="Times New Roman"/>
          <w:color w:val="000000"/>
        </w:rPr>
      </w:pPr>
      <w:r w:rsidRPr="00F52597">
        <w:rPr>
          <w:rFonts w:ascii="Times New Roman" w:hAnsi="Times New Roman" w:cs="Times New Roman"/>
          <w:color w:val="000000"/>
        </w:rPr>
        <w:t>на заседании</w:t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  <w:t>с МС</w:t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  <w:t>педагогическим Советом</w:t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="002842C7" w:rsidRPr="00F52597">
        <w:rPr>
          <w:rFonts w:ascii="Times New Roman" w:hAnsi="Times New Roman" w:cs="Times New Roman"/>
          <w:color w:val="000000"/>
        </w:rPr>
        <w:t xml:space="preserve">          </w:t>
      </w:r>
      <w:r w:rsidRPr="00F52597">
        <w:rPr>
          <w:rFonts w:ascii="Times New Roman" w:hAnsi="Times New Roman" w:cs="Times New Roman"/>
          <w:color w:val="000000"/>
        </w:rPr>
        <w:t>Директор школы:_______</w:t>
      </w:r>
    </w:p>
    <w:p w:rsidR="0050262C" w:rsidRPr="00F52597" w:rsidRDefault="0050262C" w:rsidP="0050262C">
      <w:pPr>
        <w:ind w:left="-567"/>
        <w:rPr>
          <w:rFonts w:ascii="Times New Roman" w:hAnsi="Times New Roman" w:cs="Times New Roman"/>
          <w:color w:val="000000"/>
        </w:rPr>
      </w:pPr>
      <w:r w:rsidRPr="00F52597">
        <w:rPr>
          <w:rFonts w:ascii="Times New Roman" w:hAnsi="Times New Roman" w:cs="Times New Roman"/>
          <w:color w:val="000000"/>
        </w:rPr>
        <w:t>протокол №___</w:t>
      </w:r>
      <w:r w:rsidRPr="00F52597">
        <w:rPr>
          <w:rFonts w:ascii="Times New Roman" w:hAnsi="Times New Roman" w:cs="Times New Roman"/>
          <w:color w:val="000000"/>
        </w:rPr>
        <w:tab/>
        <w:t>_______20___г.</w:t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  <w:t>протокол №____от_____20___г.</w:t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  <w:t>/Журавлева Н. В./</w:t>
      </w:r>
    </w:p>
    <w:p w:rsidR="0050262C" w:rsidRPr="00F52597" w:rsidRDefault="0050262C" w:rsidP="0050262C">
      <w:pPr>
        <w:ind w:left="-567"/>
        <w:rPr>
          <w:rFonts w:ascii="Times New Roman" w:hAnsi="Times New Roman" w:cs="Times New Roman"/>
          <w:color w:val="000000"/>
        </w:rPr>
      </w:pPr>
      <w:r w:rsidRPr="00F52597">
        <w:rPr>
          <w:rFonts w:ascii="Times New Roman" w:hAnsi="Times New Roman" w:cs="Times New Roman"/>
          <w:color w:val="000000"/>
        </w:rPr>
        <w:t>от______20___г.</w:t>
      </w:r>
      <w:r w:rsidRPr="00F52597">
        <w:rPr>
          <w:rFonts w:ascii="Times New Roman" w:hAnsi="Times New Roman" w:cs="Times New Roman"/>
          <w:color w:val="000000"/>
        </w:rPr>
        <w:tab/>
        <w:t>Председатель МС</w:t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  <w:t>приказ №___от____20__г.</w:t>
      </w:r>
    </w:p>
    <w:p w:rsidR="0050262C" w:rsidRPr="00F52597" w:rsidRDefault="0050262C" w:rsidP="0050262C">
      <w:pPr>
        <w:ind w:left="-567"/>
        <w:rPr>
          <w:rFonts w:ascii="Times New Roman" w:hAnsi="Times New Roman" w:cs="Times New Roman"/>
          <w:color w:val="000000"/>
        </w:rPr>
      </w:pPr>
      <w:r w:rsidRPr="00F52597">
        <w:rPr>
          <w:rFonts w:ascii="Times New Roman" w:hAnsi="Times New Roman" w:cs="Times New Roman"/>
          <w:color w:val="000000"/>
        </w:rPr>
        <w:t>рук. ШМО</w:t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  <w:t>___________</w:t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  <w:r w:rsidRPr="00F52597">
        <w:rPr>
          <w:rFonts w:ascii="Times New Roman" w:hAnsi="Times New Roman" w:cs="Times New Roman"/>
          <w:color w:val="000000"/>
        </w:rPr>
        <w:tab/>
      </w:r>
    </w:p>
    <w:p w:rsidR="0050262C" w:rsidRPr="00F52597" w:rsidRDefault="0050262C" w:rsidP="0050262C">
      <w:pPr>
        <w:ind w:left="-567"/>
        <w:rPr>
          <w:rFonts w:ascii="Times New Roman" w:hAnsi="Times New Roman" w:cs="Times New Roman"/>
          <w:color w:val="000000"/>
        </w:rPr>
      </w:pPr>
      <w:r w:rsidRPr="00F52597">
        <w:rPr>
          <w:rFonts w:ascii="Times New Roman" w:hAnsi="Times New Roman" w:cs="Times New Roman"/>
          <w:color w:val="000000"/>
        </w:rPr>
        <w:t>___________</w:t>
      </w:r>
    </w:p>
    <w:p w:rsidR="0050262C" w:rsidRPr="00F52597" w:rsidRDefault="0050262C" w:rsidP="0050262C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50262C" w:rsidRPr="00F52597" w:rsidRDefault="0050262C" w:rsidP="0050262C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10"/>
          <w:sz w:val="24"/>
        </w:rPr>
      </w:pPr>
      <w:r w:rsidRPr="00F52597">
        <w:rPr>
          <w:rFonts w:ascii="Times New Roman" w:hAnsi="Times New Roman" w:cs="Times New Roman"/>
          <w:b/>
          <w:bCs/>
          <w:color w:val="000000"/>
          <w:spacing w:val="-10"/>
          <w:sz w:val="24"/>
        </w:rPr>
        <w:t>Рабочая программа</w:t>
      </w:r>
    </w:p>
    <w:p w:rsidR="0050262C" w:rsidRPr="00F52597" w:rsidRDefault="0050262C" w:rsidP="0050262C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pStyle w:val="a7"/>
        <w:spacing w:line="360" w:lineRule="auto"/>
        <w:rPr>
          <w:rFonts w:ascii="Times New Roman" w:eastAsia="Georgia" w:hAnsi="Times New Roman" w:cs="Times New Roman"/>
        </w:rPr>
      </w:pPr>
      <w:r w:rsidRPr="00F52597">
        <w:rPr>
          <w:rFonts w:ascii="Times New Roman" w:eastAsia="Georgia" w:hAnsi="Times New Roman" w:cs="Times New Roman"/>
        </w:rPr>
        <w:t>по русскому языку</w:t>
      </w:r>
    </w:p>
    <w:p w:rsidR="0050262C" w:rsidRPr="00F52597" w:rsidRDefault="0050262C" w:rsidP="0050262C">
      <w:pPr>
        <w:pStyle w:val="a7"/>
        <w:spacing w:line="360" w:lineRule="auto"/>
        <w:rPr>
          <w:rFonts w:ascii="Times New Roman" w:eastAsia="Georgia" w:hAnsi="Times New Roman" w:cs="Times New Roman"/>
        </w:rPr>
      </w:pPr>
      <w:r w:rsidRPr="00F52597">
        <w:rPr>
          <w:rFonts w:ascii="Times New Roman" w:eastAsia="Georgia" w:hAnsi="Times New Roman" w:cs="Times New Roman"/>
        </w:rPr>
        <w:t>класс 11</w:t>
      </w:r>
    </w:p>
    <w:p w:rsidR="0050262C" w:rsidRPr="00F52597" w:rsidRDefault="0050262C" w:rsidP="0050262C">
      <w:pPr>
        <w:pStyle w:val="a7"/>
        <w:spacing w:line="360" w:lineRule="auto"/>
        <w:rPr>
          <w:rFonts w:ascii="Times New Roman" w:eastAsia="Georgia" w:hAnsi="Times New Roman" w:cs="Times New Roman"/>
        </w:rPr>
      </w:pPr>
      <w:r w:rsidRPr="00F52597">
        <w:rPr>
          <w:rFonts w:ascii="Times New Roman" w:eastAsia="Georgia" w:hAnsi="Times New Roman" w:cs="Times New Roman"/>
        </w:rPr>
        <w:t>количество часов в год – 68, в неделю – 2</w:t>
      </w:r>
      <w:r w:rsidRPr="00F52597">
        <w:rPr>
          <w:rFonts w:ascii="Times New Roman" w:eastAsia="Georgia" w:hAnsi="Times New Roman" w:cs="Times New Roman"/>
        </w:rPr>
        <w:tab/>
      </w:r>
    </w:p>
    <w:p w:rsidR="0050262C" w:rsidRPr="00F52597" w:rsidRDefault="0050262C" w:rsidP="0050262C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spacing w:line="370" w:lineRule="exact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spacing w:line="370" w:lineRule="exact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spacing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</w:rPr>
      </w:pPr>
      <w:r w:rsidRPr="00F52597">
        <w:rPr>
          <w:rFonts w:ascii="Times New Roman" w:eastAsia="Georgia" w:hAnsi="Times New Roman" w:cs="Times New Roman"/>
          <w:color w:val="000000"/>
          <w:sz w:val="24"/>
        </w:rPr>
        <w:t>Составитель: Решетова Ф.Г.</w:t>
      </w:r>
    </w:p>
    <w:p w:rsidR="0050262C" w:rsidRPr="00F52597" w:rsidRDefault="0050262C" w:rsidP="0050262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50262C" w:rsidRPr="00F52597" w:rsidRDefault="0050262C" w:rsidP="0050262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</w:p>
    <w:p w:rsidR="0050262C" w:rsidRPr="00F52597" w:rsidRDefault="0050262C" w:rsidP="0050262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ascii="Times New Roman" w:eastAsia="Georgia" w:hAnsi="Times New Roman" w:cs="Times New Roman"/>
          <w:color w:val="000000"/>
          <w:sz w:val="24"/>
        </w:rPr>
      </w:pPr>
      <w:r w:rsidRPr="00F52597">
        <w:rPr>
          <w:rFonts w:ascii="Times New Roman" w:eastAsia="Georgia" w:hAnsi="Times New Roman" w:cs="Times New Roman"/>
          <w:color w:val="000000"/>
          <w:sz w:val="24"/>
        </w:rPr>
        <w:t xml:space="preserve">              </w:t>
      </w:r>
      <w:r w:rsidR="00F52597">
        <w:rPr>
          <w:rFonts w:ascii="Times New Roman" w:eastAsia="Georgia" w:hAnsi="Times New Roman" w:cs="Times New Roman"/>
          <w:color w:val="000000"/>
          <w:sz w:val="24"/>
        </w:rPr>
        <w:t xml:space="preserve">                         </w:t>
      </w:r>
      <w:r w:rsidRPr="00F52597">
        <w:rPr>
          <w:rFonts w:ascii="Times New Roman" w:eastAsia="Georgia" w:hAnsi="Times New Roman" w:cs="Times New Roman"/>
          <w:color w:val="000000"/>
          <w:sz w:val="24"/>
        </w:rPr>
        <w:t xml:space="preserve"> х. Лихой</w:t>
      </w:r>
    </w:p>
    <w:p w:rsidR="0050262C" w:rsidRPr="00F52597" w:rsidRDefault="0050262C" w:rsidP="0050262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</w:rPr>
      </w:pPr>
      <w:r w:rsidRPr="00F52597">
        <w:rPr>
          <w:rFonts w:ascii="Times New Roman" w:eastAsia="Georgia" w:hAnsi="Times New Roman" w:cs="Times New Roman"/>
          <w:color w:val="000000"/>
          <w:sz w:val="24"/>
        </w:rPr>
        <w:t>2019– 2020 учебный год</w:t>
      </w:r>
    </w:p>
    <w:p w:rsidR="0050262C" w:rsidRPr="002107E6" w:rsidRDefault="0050262C" w:rsidP="0050262C">
      <w:pPr>
        <w:jc w:val="center"/>
        <w:rPr>
          <w:b/>
          <w:color w:val="000000"/>
        </w:rPr>
      </w:pPr>
    </w:p>
    <w:p w:rsidR="000E41E0" w:rsidRDefault="000E41E0" w:rsidP="0050262C">
      <w:pPr>
        <w:pStyle w:val="ParagraphStyle"/>
        <w:spacing w:before="120" w:line="252" w:lineRule="auto"/>
        <w:rPr>
          <w:rFonts w:ascii="Times New Roman" w:hAnsi="Times New Roman" w:cs="Times New Roman"/>
          <w:b/>
          <w:bCs/>
        </w:rPr>
      </w:pPr>
    </w:p>
    <w:p w:rsidR="000E41E0" w:rsidRPr="000E41E0" w:rsidRDefault="0050262C" w:rsidP="0050262C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</w:t>
      </w:r>
      <w:r w:rsidR="000E41E0" w:rsidRPr="000E41E0">
        <w:rPr>
          <w:rFonts w:ascii="Times New Roman" w:hAnsi="Times New Roman" w:cs="Times New Roman"/>
          <w:b/>
          <w:bCs/>
        </w:rPr>
        <w:t>Пояснительная записка</w:t>
      </w:r>
    </w:p>
    <w:p w:rsidR="000E41E0" w:rsidRPr="000E41E0" w:rsidRDefault="000E41E0" w:rsidP="000E41E0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0E41E0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русскому языку для учащихся 1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0E41E0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</w:t>
      </w:r>
      <w:r w:rsidRPr="000E41E0">
        <w:rPr>
          <w:rFonts w:ascii="Times New Roman" w:eastAsia="Times New Roman" w:hAnsi="Times New Roman" w:cs="Times New Roman"/>
          <w:sz w:val="24"/>
          <w:szCs w:val="24"/>
        </w:rPr>
        <w:t>основной образовательной программы среднего общего образования МБОУ Лиховск</w:t>
      </w:r>
      <w:r w:rsidR="00BD366E">
        <w:rPr>
          <w:rFonts w:ascii="Times New Roman" w:eastAsia="Times New Roman" w:hAnsi="Times New Roman" w:cs="Times New Roman"/>
          <w:sz w:val="24"/>
          <w:szCs w:val="24"/>
        </w:rPr>
        <w:t>ой СОШ), учебного плана на 2019– 2020</w:t>
      </w:r>
      <w:r w:rsidRPr="000E41E0"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 w:rsidRPr="000E41E0">
        <w:rPr>
          <w:rFonts w:ascii="Times New Roman" w:hAnsi="Times New Roman" w:cs="Times New Roman"/>
          <w:sz w:val="24"/>
          <w:szCs w:val="24"/>
        </w:rPr>
        <w:t xml:space="preserve">в рамках реализации БУП – 2004 среднего общего образования, </w:t>
      </w:r>
      <w:r w:rsidRPr="000E41E0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примерной общеобразовательной программы по учебному предмету</w:t>
      </w:r>
      <w:r w:rsidRPr="000E41E0">
        <w:rPr>
          <w:rFonts w:ascii="Times New Roman" w:hAnsi="Times New Roman"/>
          <w:sz w:val="24"/>
          <w:szCs w:val="24"/>
        </w:rPr>
        <w:t xml:space="preserve"> Русский язык</w:t>
      </w:r>
      <w:proofErr w:type="gramStart"/>
      <w:r w:rsidRPr="000E41E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E41E0">
        <w:rPr>
          <w:rFonts w:ascii="Times New Roman" w:hAnsi="Times New Roman"/>
          <w:sz w:val="24"/>
          <w:szCs w:val="24"/>
        </w:rPr>
        <w:t xml:space="preserve"> программы по русскому языку для 10–11 классов общеобразовательных учреждений А. И. Власенкова, Л. М. </w:t>
      </w:r>
      <w:proofErr w:type="spellStart"/>
      <w:r w:rsidRPr="000E41E0">
        <w:rPr>
          <w:rFonts w:ascii="Times New Roman" w:hAnsi="Times New Roman"/>
          <w:sz w:val="24"/>
          <w:szCs w:val="24"/>
        </w:rPr>
        <w:t>Рыбченковой.М</w:t>
      </w:r>
      <w:proofErr w:type="spellEnd"/>
      <w:r w:rsidRPr="000E41E0">
        <w:rPr>
          <w:rFonts w:ascii="Times New Roman" w:hAnsi="Times New Roman"/>
          <w:sz w:val="24"/>
          <w:szCs w:val="24"/>
        </w:rPr>
        <w:t>., «Просвещение», 2011г,</w:t>
      </w:r>
      <w:r w:rsidRPr="000E41E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0E41E0">
        <w:rPr>
          <w:rFonts w:ascii="Times New Roman" w:hAnsi="Times New Roman"/>
          <w:i/>
          <w:iCs/>
          <w:sz w:val="24"/>
          <w:szCs w:val="24"/>
        </w:rPr>
        <w:t>УМК</w:t>
      </w:r>
      <w:proofErr w:type="gramStart"/>
      <w:r w:rsidRPr="000E41E0">
        <w:rPr>
          <w:rFonts w:ascii="Times New Roman" w:hAnsi="Times New Roman"/>
          <w:i/>
          <w:iCs/>
          <w:sz w:val="24"/>
          <w:szCs w:val="24"/>
        </w:rPr>
        <w:t>:В</w:t>
      </w:r>
      <w:proofErr w:type="gramEnd"/>
      <w:r w:rsidRPr="000E41E0">
        <w:rPr>
          <w:rFonts w:ascii="Times New Roman" w:hAnsi="Times New Roman"/>
          <w:i/>
          <w:iCs/>
          <w:sz w:val="24"/>
          <w:szCs w:val="24"/>
        </w:rPr>
        <w:t>ласенков</w:t>
      </w:r>
      <w:proofErr w:type="spellEnd"/>
      <w:r w:rsidRPr="000E41E0">
        <w:rPr>
          <w:rFonts w:ascii="Times New Roman" w:hAnsi="Times New Roman"/>
          <w:i/>
          <w:iCs/>
          <w:sz w:val="24"/>
          <w:szCs w:val="24"/>
        </w:rPr>
        <w:t>, А. И</w:t>
      </w:r>
      <w:r w:rsidRPr="000E41E0">
        <w:rPr>
          <w:rFonts w:ascii="Times New Roman" w:hAnsi="Times New Roman"/>
          <w:sz w:val="24"/>
          <w:szCs w:val="24"/>
        </w:rPr>
        <w:t xml:space="preserve">. Русский язык. 10–11 классы : учеб. для </w:t>
      </w:r>
      <w:proofErr w:type="spellStart"/>
      <w:r w:rsidRPr="000E41E0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0E41E0">
        <w:rPr>
          <w:rFonts w:ascii="Times New Roman" w:hAnsi="Times New Roman"/>
          <w:sz w:val="24"/>
          <w:szCs w:val="24"/>
        </w:rPr>
        <w:t xml:space="preserve">. учреждений : базовый уровень / А. И. Власенков, Л. М. </w:t>
      </w:r>
      <w:proofErr w:type="spellStart"/>
      <w:r w:rsidRPr="000E41E0">
        <w:rPr>
          <w:rFonts w:ascii="Times New Roman" w:hAnsi="Times New Roman"/>
          <w:sz w:val="24"/>
          <w:szCs w:val="24"/>
        </w:rPr>
        <w:t>Рыбченкова</w:t>
      </w:r>
      <w:proofErr w:type="spellEnd"/>
      <w:r w:rsidRPr="000E41E0">
        <w:rPr>
          <w:rFonts w:ascii="Times New Roman" w:hAnsi="Times New Roman"/>
          <w:sz w:val="24"/>
          <w:szCs w:val="24"/>
        </w:rPr>
        <w:t>. – М.</w:t>
      </w:r>
      <w:proofErr w:type="gramStart"/>
      <w:r w:rsidRPr="000E41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E41E0">
        <w:rPr>
          <w:rFonts w:ascii="Times New Roman" w:hAnsi="Times New Roman"/>
          <w:sz w:val="24"/>
          <w:szCs w:val="24"/>
        </w:rPr>
        <w:t xml:space="preserve"> Просвещение, 2011. </w:t>
      </w:r>
      <w:r w:rsidRPr="000E41E0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0E41E0" w:rsidRPr="000E41E0" w:rsidRDefault="000E41E0" w:rsidP="000E41E0">
      <w:pPr>
        <w:pStyle w:val="a7"/>
        <w:ind w:firstLine="360"/>
        <w:jc w:val="both"/>
        <w:rPr>
          <w:rFonts w:ascii="Times New Roman" w:hAnsi="Times New Roman"/>
        </w:rPr>
      </w:pPr>
      <w:r w:rsidRPr="000E41E0">
        <w:rPr>
          <w:rFonts w:ascii="Times New Roman" w:hAnsi="Times New Roman"/>
        </w:rPr>
        <w:t>В соответствии с учебным планом программа рассчитана на 2 часа в неделю,</w:t>
      </w:r>
      <w:r>
        <w:rPr>
          <w:rFonts w:ascii="Times New Roman" w:hAnsi="Times New Roman"/>
        </w:rPr>
        <w:t xml:space="preserve"> 34</w:t>
      </w:r>
      <w:r w:rsidRPr="000E41E0">
        <w:rPr>
          <w:rFonts w:ascii="Times New Roman" w:hAnsi="Times New Roman"/>
        </w:rPr>
        <w:t xml:space="preserve"> учебных недель в год.</w:t>
      </w:r>
    </w:p>
    <w:p w:rsidR="000E41E0" w:rsidRPr="000E41E0" w:rsidRDefault="000E41E0" w:rsidP="000E41E0">
      <w:pPr>
        <w:pStyle w:val="a7"/>
        <w:jc w:val="both"/>
        <w:rPr>
          <w:rFonts w:ascii="Times New Roman" w:hAnsi="Times New Roman"/>
        </w:rPr>
      </w:pPr>
      <w:r w:rsidRPr="000E41E0">
        <w:rPr>
          <w:rFonts w:ascii="Times New Roman" w:hAnsi="Times New Roman"/>
        </w:rPr>
        <w:tab/>
        <w:t>В соответствии годовым календарным графиком и расписанием заня</w:t>
      </w:r>
      <w:r w:rsidR="00BD366E">
        <w:rPr>
          <w:rFonts w:ascii="Times New Roman" w:hAnsi="Times New Roman"/>
        </w:rPr>
        <w:t xml:space="preserve">тий в МБОУ Лиховской СОШ на 2019-2020 </w:t>
      </w:r>
      <w:r w:rsidRPr="000E41E0">
        <w:rPr>
          <w:rFonts w:ascii="Times New Roman" w:hAnsi="Times New Roman"/>
        </w:rPr>
        <w:t>учебный год раб</w:t>
      </w:r>
      <w:r w:rsidR="002842C7">
        <w:rPr>
          <w:rFonts w:ascii="Times New Roman" w:hAnsi="Times New Roman"/>
        </w:rPr>
        <w:t>очая программа реализуется за 67</w:t>
      </w:r>
      <w:r w:rsidRPr="000E41E0">
        <w:rPr>
          <w:rFonts w:ascii="Times New Roman" w:hAnsi="Times New Roman"/>
        </w:rPr>
        <w:t xml:space="preserve"> учебных часа и обеспечивает рациональное распределение материала.</w:t>
      </w:r>
    </w:p>
    <w:p w:rsidR="000E41E0" w:rsidRPr="000E41E0" w:rsidRDefault="000E41E0" w:rsidP="000E41E0">
      <w:pPr>
        <w:pStyle w:val="a7"/>
        <w:jc w:val="both"/>
        <w:rPr>
          <w:rStyle w:val="TimesNewRoman"/>
          <w:rFonts w:cstheme="minorBidi"/>
          <w:bCs/>
          <w:sz w:val="24"/>
        </w:rPr>
      </w:pPr>
      <w:r w:rsidRPr="000E41E0">
        <w:rPr>
          <w:rFonts w:ascii="Times New Roman" w:hAnsi="Times New Roman"/>
        </w:rPr>
        <w:tab/>
        <w:t>Срок реализации рабочей программы – 1 год.</w:t>
      </w:r>
    </w:p>
    <w:p w:rsidR="000308EA" w:rsidRPr="000E41E0" w:rsidRDefault="0050262C" w:rsidP="00E73B26">
      <w:pPr>
        <w:widowControl w:val="0"/>
        <w:autoSpaceDE w:val="0"/>
        <w:autoSpaceDN w:val="0"/>
        <w:adjustRightInd w:val="0"/>
        <w:spacing w:before="12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="00303D4C" w:rsidRPr="000E41E0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образованности</w:t>
      </w:r>
      <w:r w:rsidR="000308EA" w:rsidRPr="000E41E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41E0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изучения русского языка </w:t>
      </w:r>
      <w:r w:rsidR="000308EA" w:rsidRPr="000E41E0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</w:t>
      </w:r>
      <w:r w:rsidRPr="000E41E0">
        <w:rPr>
          <w:rFonts w:ascii="Times New Roman" w:hAnsi="Times New Roman" w:cs="Times New Roman"/>
          <w:b/>
          <w:bCs/>
          <w:sz w:val="24"/>
          <w:szCs w:val="24"/>
        </w:rPr>
        <w:t xml:space="preserve"> должен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41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знать/понимать: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E41E0">
        <w:rPr>
          <w:rFonts w:ascii="Wingdings" w:hAnsi="Wingdings" w:cs="Wingdings"/>
          <w:noProof/>
          <w:sz w:val="24"/>
          <w:szCs w:val="24"/>
        </w:rPr>
        <w:t></w:t>
      </w:r>
      <w:r w:rsidRPr="000E41E0">
        <w:rPr>
          <w:rFonts w:ascii="Times New Roman" w:hAnsi="Times New Roman" w:cs="Times New Roman"/>
          <w:sz w:val="24"/>
          <w:szCs w:val="24"/>
        </w:rPr>
        <w:t xml:space="preserve"> связь языка и истории, культуры русского народа;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E41E0">
        <w:rPr>
          <w:rFonts w:ascii="Wingdings" w:hAnsi="Wingdings" w:cs="Wingdings"/>
          <w:noProof/>
          <w:sz w:val="24"/>
          <w:szCs w:val="24"/>
        </w:rPr>
        <w:t></w:t>
      </w:r>
      <w:r w:rsidRPr="000E41E0">
        <w:rPr>
          <w:rFonts w:ascii="Times New Roman" w:hAnsi="Times New Roman" w:cs="Times New Roman"/>
          <w:sz w:val="24"/>
          <w:szCs w:val="24"/>
        </w:rPr>
        <w:t xml:space="preserve"> смысл понятий </w:t>
      </w:r>
      <w:r w:rsidRPr="000E41E0">
        <w:rPr>
          <w:rFonts w:ascii="Times New Roman" w:hAnsi="Times New Roman" w:cs="Times New Roman"/>
          <w:i/>
          <w:iCs/>
          <w:sz w:val="24"/>
          <w:szCs w:val="24"/>
        </w:rPr>
        <w:t>речевая ситуация</w:t>
      </w:r>
      <w:r w:rsidRPr="000E41E0">
        <w:rPr>
          <w:rFonts w:ascii="Times New Roman" w:hAnsi="Times New Roman" w:cs="Times New Roman"/>
          <w:sz w:val="24"/>
          <w:szCs w:val="24"/>
        </w:rPr>
        <w:t xml:space="preserve"> </w:t>
      </w:r>
      <w:r w:rsidRPr="000E41E0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Pr="000E41E0">
        <w:rPr>
          <w:rFonts w:ascii="Times New Roman" w:hAnsi="Times New Roman" w:cs="Times New Roman"/>
          <w:sz w:val="24"/>
          <w:szCs w:val="24"/>
        </w:rPr>
        <w:t xml:space="preserve"> </w:t>
      </w:r>
      <w:r w:rsidRPr="000E41E0">
        <w:rPr>
          <w:rFonts w:ascii="Times New Roman" w:hAnsi="Times New Roman" w:cs="Times New Roman"/>
          <w:i/>
          <w:iCs/>
          <w:sz w:val="24"/>
          <w:szCs w:val="24"/>
        </w:rPr>
        <w:t>ее компоненты,</w:t>
      </w:r>
      <w:r w:rsidRPr="000E41E0">
        <w:rPr>
          <w:rFonts w:ascii="Times New Roman" w:hAnsi="Times New Roman" w:cs="Times New Roman"/>
          <w:sz w:val="24"/>
          <w:szCs w:val="24"/>
        </w:rPr>
        <w:t xml:space="preserve"> </w:t>
      </w:r>
      <w:r w:rsidRPr="000E41E0">
        <w:rPr>
          <w:rFonts w:ascii="Times New Roman" w:hAnsi="Times New Roman" w:cs="Times New Roman"/>
          <w:i/>
          <w:iCs/>
          <w:sz w:val="24"/>
          <w:szCs w:val="24"/>
        </w:rPr>
        <w:t>литературный язык,</w:t>
      </w:r>
      <w:r w:rsidRPr="000E41E0">
        <w:rPr>
          <w:rFonts w:ascii="Times New Roman" w:hAnsi="Times New Roman" w:cs="Times New Roman"/>
          <w:sz w:val="24"/>
          <w:szCs w:val="24"/>
        </w:rPr>
        <w:t xml:space="preserve"> </w:t>
      </w:r>
      <w:r w:rsidRPr="000E41E0">
        <w:rPr>
          <w:rFonts w:ascii="Times New Roman" w:hAnsi="Times New Roman" w:cs="Times New Roman"/>
          <w:i/>
          <w:iCs/>
          <w:sz w:val="24"/>
          <w:szCs w:val="24"/>
        </w:rPr>
        <w:t>языковая норма,</w:t>
      </w:r>
      <w:r w:rsidRPr="000E41E0">
        <w:rPr>
          <w:rFonts w:ascii="Times New Roman" w:hAnsi="Times New Roman" w:cs="Times New Roman"/>
          <w:sz w:val="24"/>
          <w:szCs w:val="24"/>
        </w:rPr>
        <w:t xml:space="preserve"> </w:t>
      </w:r>
      <w:r w:rsidRPr="000E41E0">
        <w:rPr>
          <w:rFonts w:ascii="Times New Roman" w:hAnsi="Times New Roman" w:cs="Times New Roman"/>
          <w:i/>
          <w:iCs/>
          <w:sz w:val="24"/>
          <w:szCs w:val="24"/>
        </w:rPr>
        <w:t>культура речи</w:t>
      </w:r>
      <w:r w:rsidRPr="000E41E0">
        <w:rPr>
          <w:rFonts w:ascii="Times New Roman" w:hAnsi="Times New Roman" w:cs="Times New Roman"/>
          <w:sz w:val="24"/>
          <w:szCs w:val="24"/>
        </w:rPr>
        <w:t>;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E41E0">
        <w:rPr>
          <w:rFonts w:ascii="Wingdings" w:hAnsi="Wingdings" w:cs="Wingdings"/>
          <w:noProof/>
          <w:sz w:val="24"/>
          <w:szCs w:val="24"/>
        </w:rPr>
        <w:t></w:t>
      </w:r>
      <w:r w:rsidRPr="000E41E0">
        <w:rPr>
          <w:rFonts w:ascii="Times New Roman" w:hAnsi="Times New Roman" w:cs="Times New Roman"/>
          <w:sz w:val="24"/>
          <w:szCs w:val="24"/>
        </w:rPr>
        <w:t xml:space="preserve"> основные единицы языка, их признаки;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E41E0">
        <w:rPr>
          <w:rFonts w:ascii="Wingdings" w:hAnsi="Wingdings" w:cs="Wingdings"/>
          <w:noProof/>
          <w:sz w:val="24"/>
          <w:szCs w:val="24"/>
        </w:rPr>
        <w:t></w:t>
      </w:r>
      <w:r w:rsidRPr="000E41E0">
        <w:rPr>
          <w:rFonts w:ascii="Times New Roman" w:hAnsi="Times New Roman" w:cs="Times New Roman"/>
          <w:sz w:val="24"/>
          <w:szCs w:val="24"/>
        </w:rPr>
        <w:t xml:space="preserve"> орфоэпические, лексические, грамматические, орфографические и пунктуационные нормы современного литературного языка, нормы речевого поведения;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41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уметь: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E41E0">
        <w:rPr>
          <w:rFonts w:ascii="Wingdings" w:hAnsi="Wingdings" w:cs="Wingdings"/>
          <w:noProof/>
          <w:sz w:val="24"/>
          <w:szCs w:val="24"/>
        </w:rPr>
        <w:t></w:t>
      </w:r>
      <w:r w:rsidRPr="000E41E0">
        <w:rPr>
          <w:rFonts w:ascii="Times New Roman" w:hAnsi="Times New Roman" w:cs="Times New Roman"/>
          <w:sz w:val="24"/>
          <w:szCs w:val="24"/>
        </w:rPr>
        <w:t xml:space="preserve"> осуществлять речевой самоконтроль, оценивать устные и письменные высказывания с точки зрения языкового оформления;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E41E0">
        <w:rPr>
          <w:rFonts w:ascii="Wingdings" w:hAnsi="Wingdings" w:cs="Wingdings"/>
          <w:noProof/>
          <w:sz w:val="24"/>
          <w:szCs w:val="24"/>
        </w:rPr>
        <w:t></w:t>
      </w:r>
      <w:r w:rsidRPr="000E41E0">
        <w:rPr>
          <w:rFonts w:ascii="Times New Roman" w:hAnsi="Times New Roman" w:cs="Times New Roman"/>
          <w:sz w:val="24"/>
          <w:szCs w:val="24"/>
        </w:rPr>
        <w:t xml:space="preserve"> проводить лингвистический анализ текстов различных стилей;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0E41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аудирование</w:t>
      </w:r>
      <w:proofErr w:type="spellEnd"/>
      <w:r w:rsidRPr="000E41E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 чтение: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E41E0">
        <w:rPr>
          <w:rFonts w:ascii="Wingdings" w:hAnsi="Wingdings" w:cs="Wingdings"/>
          <w:noProof/>
          <w:sz w:val="24"/>
          <w:szCs w:val="24"/>
        </w:rPr>
        <w:t></w:t>
      </w:r>
      <w:r w:rsidRPr="000E41E0">
        <w:rPr>
          <w:rFonts w:ascii="Times New Roman" w:hAnsi="Times New Roman" w:cs="Times New Roman"/>
          <w:sz w:val="24"/>
          <w:szCs w:val="24"/>
        </w:rPr>
        <w:t xml:space="preserve"> использовать основные виды чтения;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E41E0">
        <w:rPr>
          <w:rFonts w:ascii="Wingdings" w:hAnsi="Wingdings" w:cs="Wingdings"/>
          <w:noProof/>
          <w:sz w:val="24"/>
          <w:szCs w:val="24"/>
        </w:rPr>
        <w:t></w:t>
      </w:r>
      <w:r w:rsidRPr="000E41E0">
        <w:rPr>
          <w:rFonts w:ascii="Times New Roman" w:hAnsi="Times New Roman" w:cs="Times New Roman"/>
          <w:sz w:val="24"/>
          <w:szCs w:val="24"/>
        </w:rPr>
        <w:t xml:space="preserve"> извлекать необходимую информацию из различных источников;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41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говорение и письмо: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E41E0">
        <w:rPr>
          <w:rFonts w:ascii="Wingdings" w:hAnsi="Wingdings" w:cs="Wingdings"/>
          <w:noProof/>
          <w:sz w:val="24"/>
          <w:szCs w:val="24"/>
        </w:rPr>
        <w:t></w:t>
      </w:r>
      <w:r w:rsidRPr="000E41E0">
        <w:rPr>
          <w:rFonts w:ascii="Times New Roman" w:hAnsi="Times New Roman" w:cs="Times New Roman"/>
          <w:sz w:val="24"/>
          <w:szCs w:val="24"/>
        </w:rPr>
        <w:t xml:space="preserve"> создавать устные и письменные монологические и диалогические высказывания различных типов и жанров;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E41E0">
        <w:rPr>
          <w:rFonts w:ascii="Wingdings" w:hAnsi="Wingdings" w:cs="Wingdings"/>
          <w:noProof/>
          <w:sz w:val="24"/>
          <w:szCs w:val="24"/>
        </w:rPr>
        <w:t></w:t>
      </w:r>
      <w:r w:rsidRPr="000E41E0">
        <w:rPr>
          <w:rFonts w:ascii="Times New Roman" w:hAnsi="Times New Roman" w:cs="Times New Roman"/>
          <w:sz w:val="24"/>
          <w:szCs w:val="24"/>
        </w:rPr>
        <w:t xml:space="preserve"> применять в практике речевого общения основные орфоэпические, лексические, грамматические нормы современного русского языка;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E41E0">
        <w:rPr>
          <w:rFonts w:ascii="Wingdings" w:hAnsi="Wingdings" w:cs="Wingdings"/>
          <w:noProof/>
          <w:sz w:val="24"/>
          <w:szCs w:val="24"/>
        </w:rPr>
        <w:t></w:t>
      </w:r>
      <w:r w:rsidRPr="000E41E0">
        <w:rPr>
          <w:rFonts w:ascii="Times New Roman" w:hAnsi="Times New Roman" w:cs="Times New Roman"/>
          <w:sz w:val="24"/>
          <w:szCs w:val="24"/>
        </w:rPr>
        <w:t xml:space="preserve"> соблюдать в практике письма орфографические и пунктуационные нормы современного русского литературного языка;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E41E0">
        <w:rPr>
          <w:rFonts w:ascii="Wingdings" w:hAnsi="Wingdings" w:cs="Wingdings"/>
          <w:noProof/>
          <w:sz w:val="24"/>
          <w:szCs w:val="24"/>
        </w:rPr>
        <w:t></w:t>
      </w:r>
      <w:r w:rsidRPr="000E41E0">
        <w:rPr>
          <w:rFonts w:ascii="Times New Roman" w:hAnsi="Times New Roman" w:cs="Times New Roman"/>
          <w:sz w:val="24"/>
          <w:szCs w:val="24"/>
        </w:rPr>
        <w:t xml:space="preserve"> соблюдать нормы речевого поведения;</w:t>
      </w:r>
    </w:p>
    <w:p w:rsidR="005D0472" w:rsidRPr="000E41E0" w:rsidRDefault="005D0472" w:rsidP="005D0472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E41E0">
        <w:rPr>
          <w:rFonts w:ascii="Wingdings" w:hAnsi="Wingdings" w:cs="Wingdings"/>
          <w:noProof/>
          <w:sz w:val="24"/>
          <w:szCs w:val="24"/>
        </w:rPr>
        <w:t></w:t>
      </w:r>
      <w:r w:rsidRPr="000E41E0">
        <w:rPr>
          <w:rFonts w:ascii="Times New Roman" w:hAnsi="Times New Roman" w:cs="Times New Roman"/>
          <w:sz w:val="24"/>
          <w:szCs w:val="24"/>
        </w:rPr>
        <w:t xml:space="preserve"> использовать основные приемы информационной переработки устного и письменного текста;</w:t>
      </w:r>
    </w:p>
    <w:p w:rsidR="00290DB4" w:rsidRDefault="005D0472" w:rsidP="00E73B26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41E0">
        <w:rPr>
          <w:rFonts w:ascii="Wingdings" w:hAnsi="Wingdings" w:cs="Wingdings"/>
          <w:noProof/>
          <w:sz w:val="24"/>
          <w:szCs w:val="24"/>
        </w:rPr>
        <w:t></w:t>
      </w:r>
      <w:r w:rsidRPr="000E41E0">
        <w:rPr>
          <w:rFonts w:ascii="Times New Roman" w:hAnsi="Times New Roman" w:cs="Times New Roman"/>
          <w:sz w:val="24"/>
          <w:szCs w:val="24"/>
        </w:rPr>
        <w:t xml:space="preserve"> использовать приобретенные приемы информационной переработ</w:t>
      </w:r>
      <w:r w:rsidR="000308EA" w:rsidRPr="000E41E0">
        <w:rPr>
          <w:rFonts w:ascii="Times New Roman" w:hAnsi="Times New Roman" w:cs="Times New Roman"/>
          <w:sz w:val="24"/>
          <w:szCs w:val="24"/>
        </w:rPr>
        <w:t xml:space="preserve">ки </w:t>
      </w:r>
      <w:r w:rsidR="00E73B26" w:rsidRPr="000E41E0">
        <w:rPr>
          <w:rFonts w:ascii="Times New Roman" w:hAnsi="Times New Roman" w:cs="Times New Roman"/>
          <w:sz w:val="24"/>
          <w:szCs w:val="24"/>
        </w:rPr>
        <w:t xml:space="preserve"> </w:t>
      </w:r>
      <w:r w:rsidR="000308EA" w:rsidRPr="000E41E0">
        <w:rPr>
          <w:rFonts w:ascii="Times New Roman" w:hAnsi="Times New Roman" w:cs="Times New Roman"/>
          <w:sz w:val="24"/>
          <w:szCs w:val="24"/>
        </w:rPr>
        <w:t>устного и письменного текст</w:t>
      </w:r>
      <w:r w:rsidR="00E73B26" w:rsidRPr="000E41E0">
        <w:rPr>
          <w:rFonts w:ascii="Times New Roman" w:hAnsi="Times New Roman" w:cs="Times New Roman"/>
          <w:sz w:val="24"/>
          <w:szCs w:val="24"/>
        </w:rPr>
        <w:t>а</w:t>
      </w:r>
      <w:r w:rsidR="000308EA" w:rsidRPr="000E41E0">
        <w:rPr>
          <w:rFonts w:ascii="Times New Roman" w:hAnsi="Times New Roman" w:cs="Times New Roman"/>
          <w:sz w:val="24"/>
          <w:szCs w:val="24"/>
        </w:rPr>
        <w:t>.</w:t>
      </w:r>
      <w:r w:rsidR="00290DB4" w:rsidRPr="00290D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90DB4" w:rsidRDefault="00290DB4" w:rsidP="00E73B26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0DB4" w:rsidRDefault="00290DB4" w:rsidP="00E73B26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3B26" w:rsidRDefault="00290DB4" w:rsidP="00E73B26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290DB4">
        <w:rPr>
          <w:rFonts w:ascii="Times New Roman" w:eastAsia="Times New Roman" w:hAnsi="Times New Roman" w:cs="Times New Roman"/>
          <w:b/>
          <w:sz w:val="24"/>
          <w:szCs w:val="24"/>
        </w:rPr>
        <w:t>иды деятельности учащихся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90DB4" w:rsidRPr="000E41E0" w:rsidRDefault="00290DB4" w:rsidP="00E73B26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90DB4" w:rsidRPr="00546C50" w:rsidRDefault="00290DB4" w:rsidP="00290DB4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6C5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Все </w:t>
      </w:r>
      <w:r w:rsidRPr="00290DB4">
        <w:rPr>
          <w:rFonts w:ascii="Times New Roman" w:eastAsia="Times New Roman" w:hAnsi="Times New Roman" w:cs="Times New Roman"/>
          <w:b/>
          <w:sz w:val="24"/>
          <w:szCs w:val="24"/>
        </w:rPr>
        <w:t>виды деятельности</w:t>
      </w:r>
      <w:r w:rsidRPr="00546C50">
        <w:rPr>
          <w:rFonts w:ascii="Times New Roman" w:eastAsia="Times New Roman" w:hAnsi="Times New Roman" w:cs="Times New Roman"/>
          <w:color w:val="333333"/>
          <w:sz w:val="24"/>
          <w:szCs w:val="24"/>
        </w:rPr>
        <w:t>, направленные на развитие коммуникативной компетенции учащихся, можно разделить таким образом:</w:t>
      </w:r>
    </w:p>
    <w:p w:rsidR="00290DB4" w:rsidRPr="00F22389" w:rsidRDefault="00290DB4" w:rsidP="00290DB4">
      <w:pPr>
        <w:numPr>
          <w:ilvl w:val="0"/>
          <w:numId w:val="5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>Уроки развития речи:</w:t>
      </w:r>
    </w:p>
    <w:p w:rsidR="00290DB4" w:rsidRPr="00F22389" w:rsidRDefault="00290DB4" w:rsidP="00290DB4">
      <w:pPr>
        <w:numPr>
          <w:ilvl w:val="0"/>
          <w:numId w:val="6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</w:t>
      </w:r>
      <w:proofErr w:type="spellStart"/>
      <w:r w:rsidRPr="00F22389">
        <w:rPr>
          <w:rFonts w:ascii="Times New Roman" w:eastAsia="Times New Roman" w:hAnsi="Times New Roman" w:cs="Times New Roman"/>
          <w:sz w:val="24"/>
          <w:szCs w:val="24"/>
        </w:rPr>
        <w:t>речеведческими</w:t>
      </w:r>
      <w:proofErr w:type="spellEnd"/>
      <w:r w:rsidRPr="00F22389">
        <w:rPr>
          <w:rFonts w:ascii="Times New Roman" w:eastAsia="Times New Roman" w:hAnsi="Times New Roman" w:cs="Times New Roman"/>
          <w:sz w:val="24"/>
          <w:szCs w:val="24"/>
        </w:rPr>
        <w:t xml:space="preserve"> понятиями</w:t>
      </w:r>
      <w:proofErr w:type="gramStart"/>
      <w:r w:rsidRPr="00F2238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290DB4" w:rsidRPr="00F22389" w:rsidRDefault="00290DB4" w:rsidP="00290DB4">
      <w:pPr>
        <w:numPr>
          <w:ilvl w:val="0"/>
          <w:numId w:val="6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>Развитие письменной реч</w:t>
      </w:r>
      <w:proofErr w:type="gramStart"/>
      <w:r w:rsidRPr="00F22389">
        <w:rPr>
          <w:rFonts w:ascii="Times New Roman" w:eastAsia="Times New Roman" w:hAnsi="Times New Roman" w:cs="Times New Roman"/>
          <w:sz w:val="24"/>
          <w:szCs w:val="24"/>
        </w:rPr>
        <w:t>и-</w:t>
      </w:r>
      <w:proofErr w:type="gramEnd"/>
      <w:r w:rsidRPr="00F22389">
        <w:rPr>
          <w:rFonts w:ascii="Times New Roman" w:eastAsia="Times New Roman" w:hAnsi="Times New Roman" w:cs="Times New Roman"/>
          <w:sz w:val="24"/>
          <w:szCs w:val="24"/>
        </w:rPr>
        <w:t xml:space="preserve"> изложения и сочинения.</w:t>
      </w:r>
    </w:p>
    <w:p w:rsidR="00290DB4" w:rsidRPr="00F22389" w:rsidRDefault="00290DB4" w:rsidP="00290DB4">
      <w:pPr>
        <w:numPr>
          <w:ilvl w:val="0"/>
          <w:numId w:val="7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>Работа с текстом на каждом уроке русского языка и литературы.</w:t>
      </w:r>
    </w:p>
    <w:p w:rsidR="00290DB4" w:rsidRPr="00F22389" w:rsidRDefault="00290DB4" w:rsidP="00290DB4">
      <w:pPr>
        <w:numPr>
          <w:ilvl w:val="0"/>
          <w:numId w:val="7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>Упражнения на развитие речи письменной и устной.</w:t>
      </w:r>
    </w:p>
    <w:p w:rsidR="00290DB4" w:rsidRPr="00F22389" w:rsidRDefault="00290DB4" w:rsidP="00290DB4">
      <w:pPr>
        <w:numPr>
          <w:ilvl w:val="0"/>
          <w:numId w:val="7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>Развитие речи в рамках внеурочной деятельности.</w:t>
      </w:r>
    </w:p>
    <w:p w:rsidR="00290DB4" w:rsidRPr="00F22389" w:rsidRDefault="00290DB4" w:rsidP="00290DB4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Методы, ориентированные на устную коммуникацию</w:t>
      </w:r>
    </w:p>
    <w:p w:rsidR="00290DB4" w:rsidRPr="00F22389" w:rsidRDefault="00290DB4" w:rsidP="00290DB4">
      <w:pPr>
        <w:numPr>
          <w:ilvl w:val="0"/>
          <w:numId w:val="8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>Все виды пересказа.</w:t>
      </w:r>
    </w:p>
    <w:p w:rsidR="00290DB4" w:rsidRPr="00F22389" w:rsidRDefault="00290DB4" w:rsidP="00290DB4">
      <w:pPr>
        <w:numPr>
          <w:ilvl w:val="0"/>
          <w:numId w:val="9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>Все формы учебного диалога.</w:t>
      </w:r>
    </w:p>
    <w:p w:rsidR="00290DB4" w:rsidRPr="00F22389" w:rsidRDefault="00290DB4" w:rsidP="00290DB4">
      <w:pPr>
        <w:numPr>
          <w:ilvl w:val="0"/>
          <w:numId w:val="9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>Доклады и сообщения.</w:t>
      </w:r>
    </w:p>
    <w:p w:rsidR="00290DB4" w:rsidRPr="00F22389" w:rsidRDefault="00290DB4" w:rsidP="00290DB4">
      <w:pPr>
        <w:numPr>
          <w:ilvl w:val="0"/>
          <w:numId w:val="9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>Учебные исследования и учебные проекты.</w:t>
      </w:r>
    </w:p>
    <w:p w:rsidR="00290DB4" w:rsidRPr="00F22389" w:rsidRDefault="00290DB4" w:rsidP="00290DB4">
      <w:pPr>
        <w:numPr>
          <w:ilvl w:val="0"/>
          <w:numId w:val="9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>Обсуждение, дискуссия, диспут</w:t>
      </w:r>
    </w:p>
    <w:p w:rsidR="00290DB4" w:rsidRPr="00F22389" w:rsidRDefault="00290DB4" w:rsidP="00290DB4">
      <w:pPr>
        <w:numPr>
          <w:ilvl w:val="0"/>
          <w:numId w:val="10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>Выступления в качестве ведущих на мероприятиях</w:t>
      </w:r>
    </w:p>
    <w:p w:rsidR="00290DB4" w:rsidRPr="00F22389" w:rsidRDefault="00290DB4" w:rsidP="00290DB4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Методы, ориентированные на письменную коммуникацию</w:t>
      </w:r>
    </w:p>
    <w:p w:rsidR="00290DB4" w:rsidRPr="00F22389" w:rsidRDefault="00290DB4" w:rsidP="00290DB4">
      <w:pPr>
        <w:numPr>
          <w:ilvl w:val="0"/>
          <w:numId w:val="11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>Сочинения и изложения</w:t>
      </w:r>
    </w:p>
    <w:p w:rsidR="00290DB4" w:rsidRPr="00F22389" w:rsidRDefault="00290DB4" w:rsidP="00290DB4">
      <w:pPr>
        <w:numPr>
          <w:ilvl w:val="0"/>
          <w:numId w:val="11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>Сообщения   </w:t>
      </w:r>
    </w:p>
    <w:p w:rsidR="00290DB4" w:rsidRPr="00F22389" w:rsidRDefault="00290DB4" w:rsidP="00290DB4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</w:p>
    <w:p w:rsidR="00290DB4" w:rsidRPr="00F22389" w:rsidRDefault="00290DB4" w:rsidP="00290DB4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>Формы работы с текстом:</w:t>
      </w:r>
    </w:p>
    <w:p w:rsidR="00290DB4" w:rsidRPr="00F22389" w:rsidRDefault="00290DB4" w:rsidP="00290DB4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t>Анализ текста.</w:t>
      </w:r>
    </w:p>
    <w:p w:rsidR="00F22389" w:rsidRPr="00F22389" w:rsidRDefault="00290DB4" w:rsidP="00290DB4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F22389">
        <w:rPr>
          <w:rFonts w:ascii="Times New Roman" w:eastAsia="Times New Roman" w:hAnsi="Times New Roman" w:cs="Times New Roman"/>
          <w:sz w:val="24"/>
          <w:szCs w:val="24"/>
        </w:rPr>
        <w:br/>
        <w:t>• комплексная работа с текстом; </w:t>
      </w:r>
      <w:r w:rsidRPr="00F22389">
        <w:rPr>
          <w:rFonts w:ascii="Times New Roman" w:eastAsia="Times New Roman" w:hAnsi="Times New Roman" w:cs="Times New Roman"/>
          <w:sz w:val="24"/>
          <w:szCs w:val="24"/>
        </w:rPr>
        <w:br/>
        <w:t>• лингвостилистический анализ текста; </w:t>
      </w:r>
      <w:r w:rsidRPr="00F22389">
        <w:rPr>
          <w:rFonts w:ascii="Times New Roman" w:eastAsia="Times New Roman" w:hAnsi="Times New Roman" w:cs="Times New Roman"/>
          <w:sz w:val="24"/>
          <w:szCs w:val="24"/>
        </w:rPr>
        <w:br/>
        <w:t>• «</w:t>
      </w:r>
      <w:proofErr w:type="spellStart"/>
      <w:r w:rsidRPr="00F22389">
        <w:rPr>
          <w:rFonts w:ascii="Times New Roman" w:eastAsia="Times New Roman" w:hAnsi="Times New Roman" w:cs="Times New Roman"/>
          <w:sz w:val="24"/>
          <w:szCs w:val="24"/>
        </w:rPr>
        <w:t>самодиктанты</w:t>
      </w:r>
      <w:proofErr w:type="spellEnd"/>
      <w:r w:rsidRPr="00F22389">
        <w:rPr>
          <w:rFonts w:ascii="Times New Roman" w:eastAsia="Times New Roman" w:hAnsi="Times New Roman" w:cs="Times New Roman"/>
          <w:sz w:val="24"/>
          <w:szCs w:val="24"/>
        </w:rPr>
        <w:t>»; </w:t>
      </w:r>
      <w:r w:rsidRPr="00F22389">
        <w:rPr>
          <w:rFonts w:ascii="Times New Roman" w:eastAsia="Times New Roman" w:hAnsi="Times New Roman" w:cs="Times New Roman"/>
          <w:sz w:val="24"/>
          <w:szCs w:val="24"/>
        </w:rPr>
        <w:br/>
        <w:t>• сочинение-рассуждение; </w:t>
      </w:r>
      <w:r w:rsidRPr="00F22389">
        <w:rPr>
          <w:rFonts w:ascii="Times New Roman" w:eastAsia="Times New Roman" w:hAnsi="Times New Roman" w:cs="Times New Roman"/>
          <w:sz w:val="24"/>
          <w:szCs w:val="24"/>
        </w:rPr>
        <w:br/>
        <w:t>• редактирование текста; </w:t>
      </w:r>
      <w:r w:rsidRPr="00F22389">
        <w:rPr>
          <w:rFonts w:ascii="Times New Roman" w:eastAsia="Times New Roman" w:hAnsi="Times New Roman" w:cs="Times New Roman"/>
          <w:sz w:val="24"/>
          <w:szCs w:val="24"/>
        </w:rPr>
        <w:br/>
        <w:t>• различные виды диктантов; </w:t>
      </w:r>
      <w:r w:rsidRPr="00F22389">
        <w:rPr>
          <w:rFonts w:ascii="Times New Roman" w:eastAsia="Times New Roman" w:hAnsi="Times New Roman" w:cs="Times New Roman"/>
          <w:sz w:val="24"/>
          <w:szCs w:val="24"/>
        </w:rPr>
        <w:br/>
        <w:t>• интеллектуально-лингвистические упражнения; </w:t>
      </w:r>
      <w:r w:rsidRPr="00F22389">
        <w:rPr>
          <w:rFonts w:ascii="Times New Roman" w:eastAsia="Times New Roman" w:hAnsi="Times New Roman" w:cs="Times New Roman"/>
          <w:sz w:val="24"/>
          <w:szCs w:val="24"/>
        </w:rPr>
        <w:br/>
        <w:t>• работа с текстами-миниатюрами;</w:t>
      </w:r>
      <w:r w:rsidRPr="00F22389">
        <w:rPr>
          <w:rFonts w:ascii="Times New Roman" w:eastAsia="Times New Roman" w:hAnsi="Times New Roman" w:cs="Times New Roman"/>
          <w:sz w:val="24"/>
          <w:szCs w:val="24"/>
        </w:rPr>
        <w:br/>
        <w:t>• коммуникативные и игровые ситуации. </w:t>
      </w:r>
    </w:p>
    <w:p w:rsidR="00E73B26" w:rsidRPr="000E41E0" w:rsidRDefault="00E73B26" w:rsidP="00290DB4">
      <w:pPr>
        <w:widowControl w:val="0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E41E0">
        <w:rPr>
          <w:rFonts w:ascii="Times New Roman" w:hAnsi="Times New Roman"/>
          <w:b/>
          <w:sz w:val="24"/>
          <w:szCs w:val="24"/>
        </w:rPr>
        <w:t>Содержание учебного предмета.</w:t>
      </w:r>
      <w:r w:rsidRPr="000E41E0">
        <w:rPr>
          <w:rFonts w:ascii="Tahoma" w:eastAsia="Times New Roman" w:hAnsi="Tahoma" w:cs="Tahoma"/>
          <w:b/>
          <w:bCs/>
          <w:sz w:val="24"/>
          <w:szCs w:val="24"/>
        </w:rPr>
        <w:t xml:space="preserve"> 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Общие сведения о языке. Из истории русского языкознания. (1ч).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Стилистика (8 часов)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lastRenderedPageBreak/>
        <w:t>Стилистика как раздел науки о языке, который изучает стили языка и стили речи, изобразительн</w:t>
      </w:r>
      <w:proofErr w:type="gramStart"/>
      <w:r w:rsidRPr="000E41E0">
        <w:rPr>
          <w:rFonts w:ascii="Times New Roman" w:hAnsi="Times New Roman" w:cs="Times New Roman"/>
        </w:rPr>
        <w:t>о-</w:t>
      </w:r>
      <w:proofErr w:type="gramEnd"/>
      <w:r w:rsidRPr="000E41E0">
        <w:rPr>
          <w:rFonts w:ascii="Times New Roman" w:hAnsi="Times New Roman" w:cs="Times New Roman"/>
        </w:rPr>
        <w:t xml:space="preserve"> выразительные средства. Функциональные стили. Классификация функциональных стилей. Научный стиль. Официально-деловой стиль. Публицистический стиль. Разговорный стиль. Особенности литературно-художественной речи. Функционально-смысловые типы речи: повествование, описание, рассуждение. Анализ текстов разных стилей и жанров.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СИНТАКСИС И ПУНКТУАЦИЯ (51ч)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Введение (1 час)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Основные понятия синтаксиса и пунктуации. Основные синтаксические единицы. Основные принципы русской пунктуации. Пунктуационный анализ.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Словосочетание (1 час)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Классификация словосочетаний. Виды синтаксической связи.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Синтаксический разбор словосочетания.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Предложение (1час)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 xml:space="preserve">Понятие о предложении. Классификация предложений. 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Предложения простые и сложные.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Простое предложение (9 ч)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Виды предложений по цели высказывания. Виды предложений по эмоциональной окраске. Предложения утвердительные и отрицательные.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 xml:space="preserve">Виды предложений по структуре. Двусоставные и односоставные предложения. 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 xml:space="preserve">Главные члены предложения. Тире между подлежащим и сказуемым. 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 xml:space="preserve">Распространенные и нераспространенные предложения. 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Второстепенные члены предложения. Полные и неполные предложения.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Тире в неполном предложении. Соединительное тире. Интонационное тире.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Порядок слов в простом предложении. Инверсия.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Синонимия разных типов простого предложения.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Простое осложненное предложение (24 ч)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  <w:u w:val="single"/>
        </w:rPr>
        <w:t>Однородные члены предложения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Знаки препинания в предложениях с однородными членами.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 xml:space="preserve">Знаки препинания при однородных и неоднородных определениях. 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Знаки препинания при однородных и неоднородных приложениях.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Знаки препинания при однородных членах, соединенных неповторяющимися союзами.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Знаки препинания при однородных членах, соединенных повторяющимися и парными союзами. Обобщающие слова при однородных членах. Знаки препинания при обобщающих словах.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Обособленные члены предложения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Знаки препинания при обособленных членах предложения.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Обособленные и необособленные определения. Обособленные приложения.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 xml:space="preserve">Обособленные обстоятельства. Обособленные дополнения. 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Уточняющие, пояснительные и присоединительные члены предложения.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Параллельные синтаксические конструкции.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Знаки препинания при сравнительном обороте.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Знаки препинания при словах и конструкциях, грамматически не связанных с предложением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Знаки препинания при обращениях.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Знаки препинания при вводных словах и словосочетаниях.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Знаки препинания' при вставных конструкциях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 xml:space="preserve">Знаки препинания при междометиях. 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Утвердительные, отрицательные, вопросительно-восклицательные слова.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Сложное предложение (11 часов)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Понятие о сложном предложении.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 xml:space="preserve">Знаки препинания в сложносочиненном предложении. 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lastRenderedPageBreak/>
        <w:t>Синтаксический разбор сложносочиненного предложения.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 xml:space="preserve">Знаки препинания в сложноподчиненном предложении с одним придаточным. 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Синтаксический разбор сложноподчиненного предложения с одним придаточным.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Знаки препинания в сложноподчиненном предложении с несколькими придаточными.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Синтаксический разбор сложноподчиненного предложения с несколькими придаточными.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Знаки препинания в бессоюзном сложном предложении. Запятая и точка с запятой в бессоюзном сложном предложении. Двоеточие в бессоюзном сложном предложении.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Тире в бессоюзном сложном предложении.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Синтаксический разбор бессоюзного сложного предложения.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Сложные предложения с разными видами связи.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Синонимия разных типов сложного предложения.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Предложения с чужой речью (4 ч)</w:t>
      </w:r>
      <w:r w:rsidRPr="000E41E0">
        <w:rPr>
          <w:rFonts w:ascii="Times New Roman" w:hAnsi="Times New Roman" w:cs="Times New Roman"/>
          <w:b/>
        </w:rPr>
        <w:t xml:space="preserve"> </w:t>
      </w:r>
      <w:r w:rsidRPr="000E41E0">
        <w:rPr>
          <w:rFonts w:ascii="Times New Roman" w:hAnsi="Times New Roman" w:cs="Times New Roman"/>
        </w:rPr>
        <w:t>Способы передачи чужой речи. Знаки препинания при прямой речи.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Знаки препинания при диалоге. Знаки препинания при цитатах.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Употребление знаков препинания. Сочетание знаков препинания.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 xml:space="preserve">Факультативные знаки препинания. Авторская пунктуация. 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Культура речи (2 часа)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Культура речи как раздел науки о языке, изучающий правильность и чистоту речи.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Правильность речи. Норма литературного языка.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Типы норм литературного языка: орфоэпические, акцентологические,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Словообразовательные, лексические, морфологические, синтаксические, стилистические нормы.</w:t>
      </w:r>
    </w:p>
    <w:p w:rsidR="00E73B26" w:rsidRPr="000E41E0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Качества хорошей речи: чистота, выразительность, уместность, точность, богатство.</w:t>
      </w:r>
    </w:p>
    <w:p w:rsidR="00E73B26" w:rsidRDefault="00E73B26" w:rsidP="00277538">
      <w:pPr>
        <w:pStyle w:val="a7"/>
        <w:rPr>
          <w:rFonts w:ascii="Times New Roman" w:hAnsi="Times New Roman" w:cs="Times New Roman"/>
        </w:rPr>
      </w:pPr>
      <w:r w:rsidRPr="000E41E0">
        <w:rPr>
          <w:rFonts w:ascii="Times New Roman" w:hAnsi="Times New Roman" w:cs="Times New Roman"/>
        </w:rPr>
        <w:t>Виды и роды ораторского красноречия. Ораторская речь и такт.</w:t>
      </w: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0E41E0" w:rsidRDefault="000E41E0" w:rsidP="00277538">
      <w:pPr>
        <w:pStyle w:val="a7"/>
        <w:rPr>
          <w:rFonts w:ascii="Times New Roman" w:hAnsi="Times New Roman" w:cs="Times New Roman"/>
        </w:rPr>
      </w:pPr>
    </w:p>
    <w:p w:rsidR="00BD366E" w:rsidRPr="000E41E0" w:rsidRDefault="00BD366E" w:rsidP="00277538">
      <w:pPr>
        <w:pStyle w:val="a7"/>
        <w:rPr>
          <w:rFonts w:ascii="Times New Roman" w:hAnsi="Times New Roman" w:cs="Times New Roman"/>
        </w:rPr>
      </w:pPr>
    </w:p>
    <w:p w:rsidR="005D0472" w:rsidRPr="000E41E0" w:rsidRDefault="005D0472" w:rsidP="005D0472">
      <w:pPr>
        <w:jc w:val="both"/>
        <w:rPr>
          <w:rFonts w:ascii="Times New Roman" w:hAnsi="Times New Roman"/>
          <w:b/>
          <w:sz w:val="24"/>
          <w:szCs w:val="24"/>
        </w:rPr>
      </w:pPr>
    </w:p>
    <w:p w:rsidR="00E85136" w:rsidRPr="000E41E0" w:rsidRDefault="009E54C0" w:rsidP="00E85136">
      <w:pPr>
        <w:widowControl w:val="0"/>
        <w:autoSpaceDE w:val="0"/>
        <w:autoSpaceDN w:val="0"/>
        <w:adjustRightInd w:val="0"/>
        <w:spacing w:before="240" w:after="120" w:line="252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E41E0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 </w:t>
      </w:r>
      <w:r w:rsidR="000E41E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                         </w:t>
      </w:r>
      <w:r w:rsidR="00E73B26" w:rsidRPr="000E41E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E85136" w:rsidRPr="000E41E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E8513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 </w:t>
      </w:r>
      <w:r w:rsidR="00E85136" w:rsidRPr="000E41E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E85136">
        <w:rPr>
          <w:rFonts w:ascii="Times New Roman" w:hAnsi="Times New Roman" w:cs="Times New Roman"/>
          <w:b/>
          <w:bCs/>
          <w:caps/>
          <w:sz w:val="24"/>
          <w:szCs w:val="24"/>
        </w:rPr>
        <w:t>Календарн</w:t>
      </w:r>
      <w:proofErr w:type="gramStart"/>
      <w:r w:rsidR="00E85136">
        <w:rPr>
          <w:rFonts w:ascii="Times New Roman" w:hAnsi="Times New Roman" w:cs="Times New Roman"/>
          <w:b/>
          <w:bCs/>
          <w:caps/>
          <w:sz w:val="24"/>
          <w:szCs w:val="24"/>
        </w:rPr>
        <w:t>о-</w:t>
      </w:r>
      <w:proofErr w:type="gramEnd"/>
      <w:r w:rsidR="00E85136" w:rsidRPr="000E41E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Тематическое планирование</w:t>
      </w:r>
    </w:p>
    <w:p w:rsidR="00E85136" w:rsidRPr="000E41E0" w:rsidRDefault="00E85136" w:rsidP="00E85136">
      <w:pPr>
        <w:widowControl w:val="0"/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4"/>
          <w:szCs w:val="24"/>
        </w:rPr>
      </w:pPr>
      <w:r w:rsidRPr="000E41E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                            </w:t>
      </w:r>
    </w:p>
    <w:tbl>
      <w:tblPr>
        <w:tblW w:w="12417" w:type="dxa"/>
        <w:tblInd w:w="-229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294"/>
        <w:gridCol w:w="850"/>
        <w:gridCol w:w="492"/>
        <w:gridCol w:w="850"/>
        <w:gridCol w:w="2486"/>
        <w:gridCol w:w="850"/>
        <w:gridCol w:w="492"/>
        <w:gridCol w:w="850"/>
        <w:gridCol w:w="926"/>
        <w:gridCol w:w="992"/>
        <w:gridCol w:w="350"/>
        <w:gridCol w:w="643"/>
        <w:gridCol w:w="349"/>
        <w:gridCol w:w="993"/>
      </w:tblGrid>
      <w:tr w:rsidR="00783885" w:rsidRPr="000E41E0" w:rsidTr="00777135">
        <w:trPr>
          <w:gridBefore w:val="3"/>
          <w:wBefore w:w="2636" w:type="dxa"/>
          <w:trHeight w:val="671"/>
        </w:trPr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2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783885" w:rsidRPr="000E41E0" w:rsidTr="00777135">
        <w:trPr>
          <w:gridBefore w:val="3"/>
          <w:wBefore w:w="2636" w:type="dxa"/>
          <w:trHeight w:val="711"/>
        </w:trPr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45"/>
                <w:sz w:val="24"/>
                <w:szCs w:val="24"/>
              </w:rPr>
            </w:pPr>
          </w:p>
        </w:tc>
        <w:tc>
          <w:tcPr>
            <w:tcW w:w="382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45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45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45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56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Интонация и ее роль в предложении. Знаки препинания в конце предложения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443FE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290D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56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382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Некоторые случаи согласования в числе сказуемых с подлежащим.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83885" w:rsidRPr="000E41E0" w:rsidRDefault="00783885" w:rsidP="00443FE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1214"/>
        </w:trPr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Входная контрольная работа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контроль-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290"/>
        </w:trPr>
        <w:tc>
          <w:tcPr>
            <w:tcW w:w="8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1211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Именительный и</w:t>
            </w:r>
          </w:p>
          <w:p w:rsidR="00783885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творительный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падежи в сказуемом.</w:t>
            </w:r>
          </w:p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  <w:p w:rsidR="00783885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1144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Управление при словах, близких по значению.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290DB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2985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17535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10-13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842DF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и пунктуация при них.</w:t>
            </w:r>
          </w:p>
          <w:p w:rsidR="00783885" w:rsidRPr="000E41E0" w:rsidRDefault="00783885" w:rsidP="00842DF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</w:t>
            </w:r>
          </w:p>
          <w:p w:rsidR="00783885" w:rsidRPr="000E41E0" w:rsidRDefault="00783885" w:rsidP="00842DF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</w:t>
            </w:r>
          </w:p>
          <w:p w:rsidR="00783885" w:rsidRPr="000E41E0" w:rsidRDefault="00783885" w:rsidP="00842DF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Проверочная работа. Анализ ошибок.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Default="00783885" w:rsidP="0017535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83885" w:rsidRDefault="00783885" w:rsidP="0017535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17535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  <w:p w:rsidR="00783885" w:rsidRPr="000E41E0" w:rsidRDefault="00783885" w:rsidP="0017535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17535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17535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17535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17535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17535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17535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Default="00783885" w:rsidP="00763D4A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783885" w:rsidRPr="000E41E0" w:rsidRDefault="00783885" w:rsidP="00763D4A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B37C2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783885" w:rsidRPr="000E41E0" w:rsidRDefault="00783885" w:rsidP="00B37C2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783885" w:rsidRPr="000E41E0" w:rsidRDefault="00783885" w:rsidP="00B37C2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783885" w:rsidRPr="000E41E0" w:rsidRDefault="00783885" w:rsidP="00443FE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83885" w:rsidRPr="000E41E0" w:rsidRDefault="00783885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1043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17535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14-15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69702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Обособление</w:t>
            </w:r>
          </w:p>
          <w:p w:rsidR="00783885" w:rsidRPr="000E41E0" w:rsidRDefault="00783885" w:rsidP="0069702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определений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763D4A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4B106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Default="00783885" w:rsidP="00443FE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.10-</w:t>
            </w:r>
          </w:p>
          <w:p w:rsidR="00783885" w:rsidRPr="000E41E0" w:rsidRDefault="00783885" w:rsidP="00443FE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1900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AD017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AD017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Синонимика простых предложений с обособленными определениями с придаточными определительными 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763D4A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4B106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B37C2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  <w:p w:rsidR="00783885" w:rsidRPr="000E41E0" w:rsidRDefault="00783885" w:rsidP="00486ED1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86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874FC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904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3923D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3923D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783885" w:rsidRPr="000E41E0" w:rsidRDefault="00783885" w:rsidP="003923D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Приложение и их обособление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ЗУН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486ED1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86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1004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3923D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Обособление обстоятельств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ЗУН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874FC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3609A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1433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2719F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Обособление дополнений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ЗУН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2719F5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783885" w:rsidRPr="000E41E0" w:rsidRDefault="00783885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3609A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1347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  <w:p w:rsidR="00783885" w:rsidRPr="000E41E0" w:rsidRDefault="00783885" w:rsidP="002719F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2719F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2719F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2719F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2719F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Пунктуация при вводных и вставных конструкциях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2719F5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ЗУН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Default="00783885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  <w:p w:rsidR="00783885" w:rsidRPr="000E41E0" w:rsidRDefault="00783885" w:rsidP="00443FE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21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443FE9" w:rsidRDefault="00783885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91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783885" w:rsidRPr="000E41E0" w:rsidRDefault="00783885" w:rsidP="002719F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2719F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5963A1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Пунктуация при обращениях</w:t>
            </w:r>
          </w:p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.Слова предложения и выделение междометий в речи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2719F5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:rsidR="00783885" w:rsidRPr="000E41E0" w:rsidRDefault="00783885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3885" w:rsidRPr="000E41E0" w:rsidRDefault="00783885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410"/>
        </w:trPr>
        <w:tc>
          <w:tcPr>
            <w:tcW w:w="8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876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ЗУН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874FC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783885" w:rsidRPr="000E41E0" w:rsidRDefault="00783885" w:rsidP="00874FC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783885" w:rsidRPr="000E41E0" w:rsidRDefault="00783885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3609A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885" w:rsidRPr="000E41E0" w:rsidTr="00777135">
        <w:trPr>
          <w:gridBefore w:val="3"/>
          <w:wBefore w:w="2636" w:type="dxa"/>
          <w:trHeight w:val="1004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1E21D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Повторение «Синтаксис и пунктуация»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3885" w:rsidRPr="000E41E0" w:rsidRDefault="00783885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 w:rsidP="001E21D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783885" w:rsidRPr="000E41E0" w:rsidRDefault="00783885" w:rsidP="001E21D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783885" w:rsidRPr="000E41E0" w:rsidRDefault="00783885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85" w:rsidRPr="000E41E0" w:rsidRDefault="007838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85" w:rsidRPr="000E41E0" w:rsidRDefault="00783885" w:rsidP="003609A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078" w:rsidRPr="000E41E0" w:rsidTr="00777135">
        <w:tblPrEx>
          <w:jc w:val="center"/>
        </w:tblPrEx>
        <w:trPr>
          <w:gridAfter w:val="2"/>
          <w:wAfter w:w="1342" w:type="dxa"/>
          <w:trHeight w:val="75"/>
          <w:jc w:val="center"/>
        </w:trPr>
        <w:tc>
          <w:tcPr>
            <w:tcW w:w="1294" w:type="dxa"/>
            <w:tcBorders>
              <w:left w:val="single" w:sz="6" w:space="0" w:color="000000"/>
              <w:bottom w:val="nil"/>
              <w:right w:val="single" w:sz="4" w:space="0" w:color="auto"/>
            </w:tcBorders>
          </w:tcPr>
          <w:p w:rsidR="00921078" w:rsidRPr="000E41E0" w:rsidRDefault="00921078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1078" w:rsidRPr="000E41E0" w:rsidRDefault="00921078" w:rsidP="003609A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8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21078" w:rsidRPr="000E41E0" w:rsidRDefault="00921078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1078" w:rsidRPr="000E41E0" w:rsidRDefault="00A478A8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921078"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21078" w:rsidRPr="000E41E0" w:rsidRDefault="00921078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1078" w:rsidRPr="00A478A8" w:rsidRDefault="00A478A8" w:rsidP="005C15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078" w:rsidRPr="000E41E0" w:rsidRDefault="00921078"/>
        </w:tc>
      </w:tr>
    </w:tbl>
    <w:p w:rsidR="001E21D9" w:rsidRPr="000E41E0" w:rsidRDefault="001E21D9" w:rsidP="00A504EC">
      <w:pPr>
        <w:widowControl w:val="0"/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E41E0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</w:t>
      </w:r>
    </w:p>
    <w:p w:rsidR="00821E84" w:rsidRDefault="001E21D9" w:rsidP="00A504EC">
      <w:pPr>
        <w:widowControl w:val="0"/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E41E0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   </w:t>
      </w:r>
      <w:r w:rsidR="0016440C" w:rsidRPr="000E41E0">
        <w:rPr>
          <w:rFonts w:ascii="Times New Roman" w:hAnsi="Times New Roman" w:cs="Times New Roman"/>
          <w:i/>
          <w:iCs/>
          <w:sz w:val="24"/>
          <w:szCs w:val="24"/>
        </w:rPr>
        <w:t xml:space="preserve">       </w:t>
      </w:r>
    </w:p>
    <w:p w:rsidR="00A504EC" w:rsidRPr="00A478A8" w:rsidRDefault="005963A1" w:rsidP="00A504EC">
      <w:pPr>
        <w:widowControl w:val="0"/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</w:t>
      </w:r>
      <w:bookmarkStart w:id="0" w:name="_GoBack"/>
      <w:bookmarkEnd w:id="0"/>
      <w:r w:rsidR="00070551" w:rsidRPr="000E41E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070551" w:rsidRPr="00A478A8">
        <w:rPr>
          <w:rFonts w:ascii="Times New Roman" w:hAnsi="Times New Roman" w:cs="Times New Roman"/>
          <w:b/>
          <w:iCs/>
          <w:sz w:val="24"/>
          <w:szCs w:val="24"/>
        </w:rPr>
        <w:t>Публицистический стиль речи</w:t>
      </w:r>
    </w:p>
    <w:p w:rsidR="00584647" w:rsidRPr="00A478A8" w:rsidRDefault="00A504EC" w:rsidP="00A504EC">
      <w:pPr>
        <w:widowControl w:val="0"/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E41E0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</w:t>
      </w:r>
      <w:r w:rsidR="00715779" w:rsidRPr="000E41E0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</w:t>
      </w:r>
      <w:r w:rsidR="00A478A8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</w:t>
      </w:r>
    </w:p>
    <w:tbl>
      <w:tblPr>
        <w:tblW w:w="125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219"/>
        <w:gridCol w:w="11"/>
        <w:gridCol w:w="775"/>
        <w:gridCol w:w="3608"/>
        <w:gridCol w:w="1134"/>
        <w:gridCol w:w="2127"/>
        <w:gridCol w:w="992"/>
        <w:gridCol w:w="850"/>
        <w:gridCol w:w="1834"/>
      </w:tblGrid>
      <w:tr w:rsidR="00C449F1" w:rsidRPr="000E41E0" w:rsidTr="00745470">
        <w:trPr>
          <w:trHeight w:val="75"/>
          <w:jc w:val="center"/>
        </w:trPr>
        <w:tc>
          <w:tcPr>
            <w:tcW w:w="1230" w:type="dxa"/>
            <w:gridSpan w:val="2"/>
            <w:vMerge w:val="restart"/>
            <w:tcBorders>
              <w:top w:val="nil"/>
              <w:left w:val="single" w:sz="6" w:space="0" w:color="000000"/>
              <w:right w:val="single" w:sz="4" w:space="0" w:color="auto"/>
            </w:tcBorders>
          </w:tcPr>
          <w:p w:rsidR="00C449F1" w:rsidRPr="000E41E0" w:rsidRDefault="00C449F1" w:rsidP="000846E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449F1" w:rsidRPr="000E41E0" w:rsidRDefault="00C449F1" w:rsidP="0029681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31-34</w:t>
            </w:r>
          </w:p>
          <w:p w:rsidR="00C449F1" w:rsidRPr="000E41E0" w:rsidRDefault="00C449F1" w:rsidP="0029681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49F1" w:rsidRPr="000E41E0" w:rsidRDefault="00C449F1" w:rsidP="0029681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49F1" w:rsidRPr="000E41E0" w:rsidRDefault="00C449F1" w:rsidP="0029681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49F1" w:rsidRPr="000E41E0" w:rsidRDefault="00C449F1" w:rsidP="0029681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49F1" w:rsidRPr="000E41E0" w:rsidRDefault="00C449F1" w:rsidP="0029681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9F1" w:rsidRPr="000E41E0" w:rsidRDefault="00C449F1" w:rsidP="008D32C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публицистического стиля </w:t>
            </w:r>
          </w:p>
          <w:p w:rsidR="00C449F1" w:rsidRPr="000E41E0" w:rsidRDefault="00C449F1" w:rsidP="008D32C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Особенности публицистического стиля и используемые в нем средства эмоциональной выразительности</w:t>
            </w:r>
          </w:p>
          <w:p w:rsidR="00C449F1" w:rsidRPr="000E41E0" w:rsidRDefault="00C449F1" w:rsidP="008D32C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Default="00C449F1" w:rsidP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49F1" w:rsidRDefault="00C449F1" w:rsidP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49F1" w:rsidRPr="000E41E0" w:rsidRDefault="00C449F1" w:rsidP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49F1" w:rsidRPr="000E41E0" w:rsidRDefault="00C449F1" w:rsidP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449F1" w:rsidRPr="000E41E0" w:rsidRDefault="00C44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Pr="000E41E0" w:rsidRDefault="00C44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Pr="000E41E0" w:rsidRDefault="00C44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Pr="000E41E0" w:rsidRDefault="00C449F1" w:rsidP="003609A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449F1" w:rsidRPr="000E41E0" w:rsidTr="00C449F1">
        <w:trPr>
          <w:trHeight w:val="1800"/>
          <w:jc w:val="center"/>
        </w:trPr>
        <w:tc>
          <w:tcPr>
            <w:tcW w:w="1230" w:type="dxa"/>
            <w:gridSpan w:val="2"/>
            <w:vMerge/>
            <w:tcBorders>
              <w:left w:val="single" w:sz="6" w:space="0" w:color="000000"/>
              <w:right w:val="single" w:sz="4" w:space="0" w:color="auto"/>
            </w:tcBorders>
          </w:tcPr>
          <w:p w:rsidR="00C449F1" w:rsidRPr="000E41E0" w:rsidRDefault="00C449F1" w:rsidP="000846E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449F1" w:rsidRPr="000E41E0" w:rsidRDefault="00C449F1" w:rsidP="000846E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C449F1" w:rsidRPr="000E41E0" w:rsidRDefault="00C449F1" w:rsidP="000846E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Pr="000E41E0" w:rsidRDefault="00C449F1" w:rsidP="000846E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Pr="000E41E0" w:rsidRDefault="00C449F1" w:rsidP="000846E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Default="00C449F1" w:rsidP="000846E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-38</w:t>
            </w:r>
          </w:p>
          <w:p w:rsidR="00C449F1" w:rsidRPr="00C449F1" w:rsidRDefault="00C449F1" w:rsidP="000846E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49F1" w:rsidRPr="000E41E0" w:rsidRDefault="00C449F1" w:rsidP="0007055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Жанры публицистического стиля. Путевой очерк, портретный очерк. </w:t>
            </w:r>
          </w:p>
          <w:p w:rsidR="00C449F1" w:rsidRPr="000E41E0" w:rsidRDefault="00C449F1" w:rsidP="0007055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Pr="000E41E0" w:rsidRDefault="00C449F1" w:rsidP="0007055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Жанры публицистического стиля</w:t>
            </w:r>
            <w:proofErr w:type="gram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роблемный очерк.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49F1" w:rsidRPr="000E41E0" w:rsidRDefault="00C449F1" w:rsidP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449F1" w:rsidRPr="000E41E0" w:rsidRDefault="00C449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49F1" w:rsidRPr="000E41E0" w:rsidRDefault="00C449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49F1" w:rsidRPr="000E41E0" w:rsidRDefault="00C449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49F1" w:rsidRPr="000E41E0" w:rsidRDefault="00C449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49F1" w:rsidRPr="000E41E0" w:rsidRDefault="00C449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49F1" w:rsidRPr="000E41E0" w:rsidRDefault="00C449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49F1" w:rsidRPr="000E41E0" w:rsidRDefault="00C449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470" w:rsidRPr="000E41E0" w:rsidTr="008C2168">
        <w:trPr>
          <w:trHeight w:val="990"/>
          <w:jc w:val="center"/>
        </w:trPr>
        <w:tc>
          <w:tcPr>
            <w:tcW w:w="1219" w:type="dxa"/>
            <w:vMerge w:val="restart"/>
            <w:tcBorders>
              <w:left w:val="single" w:sz="6" w:space="0" w:color="000000"/>
              <w:right w:val="single" w:sz="4" w:space="0" w:color="auto"/>
            </w:tcBorders>
          </w:tcPr>
          <w:p w:rsidR="00745470" w:rsidRPr="000E41E0" w:rsidRDefault="00745470" w:rsidP="00E304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745470" w:rsidRPr="000E41E0" w:rsidRDefault="00745470" w:rsidP="00E3044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45470" w:rsidRPr="000E41E0" w:rsidRDefault="00745470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Устное выступление</w:t>
            </w:r>
          </w:p>
          <w:p w:rsidR="00745470" w:rsidRPr="000E41E0" w:rsidRDefault="00745470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Доклад</w:t>
            </w:r>
          </w:p>
          <w:p w:rsidR="00745470" w:rsidRPr="000E41E0" w:rsidRDefault="00745470" w:rsidP="003A52BD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45470" w:rsidRPr="000E41E0" w:rsidRDefault="0074547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45470" w:rsidRPr="000E41E0" w:rsidRDefault="0074547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470" w:rsidRPr="000E41E0" w:rsidRDefault="00745470" w:rsidP="00A42D1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E41E0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речи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470" w:rsidRPr="00042A93" w:rsidRDefault="00745470" w:rsidP="002968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</w:t>
            </w:r>
          </w:p>
          <w:p w:rsidR="00745470" w:rsidRPr="000E41E0" w:rsidRDefault="00745470" w:rsidP="00042A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745470" w:rsidRPr="000E41E0" w:rsidRDefault="00745470" w:rsidP="00434B6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45470" w:rsidRPr="000E41E0" w:rsidRDefault="007454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470" w:rsidRPr="000E41E0" w:rsidTr="008C2168">
        <w:trPr>
          <w:trHeight w:val="15"/>
          <w:jc w:val="center"/>
        </w:trPr>
        <w:tc>
          <w:tcPr>
            <w:tcW w:w="1219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:rsidR="00745470" w:rsidRPr="000E41E0" w:rsidRDefault="00745470" w:rsidP="00E304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Дискуссия на тему: «Патриотизм: знак вопроса»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470" w:rsidRPr="000E41E0" w:rsidRDefault="007454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речи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470" w:rsidRDefault="007454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06.02</w:t>
            </w:r>
          </w:p>
          <w:p w:rsidR="00745470" w:rsidRPr="000E41E0" w:rsidRDefault="007454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  <w:r w:rsidRPr="000E41E0">
              <w:rPr>
                <w:rFonts w:ascii="Times New Roman" w:hAnsi="Times New Roman" w:cs="Times New Roman"/>
                <w:iCs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745470" w:rsidRPr="000E41E0" w:rsidRDefault="0074547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45470" w:rsidRPr="000E41E0" w:rsidRDefault="00745470" w:rsidP="00434B6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45470" w:rsidRPr="000E41E0" w:rsidRDefault="007454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45470" w:rsidRPr="000E41E0" w:rsidTr="008C2168">
        <w:trPr>
          <w:trHeight w:val="15"/>
          <w:jc w:val="center"/>
        </w:trPr>
        <w:tc>
          <w:tcPr>
            <w:tcW w:w="1219" w:type="dxa"/>
            <w:vMerge/>
            <w:tcBorders>
              <w:left w:val="single" w:sz="6" w:space="0" w:color="000000"/>
              <w:bottom w:val="nil"/>
              <w:right w:val="single" w:sz="4" w:space="0" w:color="auto"/>
            </w:tcBorders>
          </w:tcPr>
          <w:p w:rsidR="00745470" w:rsidRPr="000E41E0" w:rsidRDefault="00745470" w:rsidP="00E304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434B6D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FE139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Сочинение публицист стиля</w:t>
            </w:r>
            <w:proofErr w:type="gram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470" w:rsidRPr="000E41E0" w:rsidRDefault="00745470" w:rsidP="007157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речи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470" w:rsidRDefault="007454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13.02</w:t>
            </w:r>
          </w:p>
          <w:p w:rsidR="00745470" w:rsidRPr="000E41E0" w:rsidRDefault="00745470" w:rsidP="00F50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  <w:r w:rsidRPr="000E41E0">
              <w:rPr>
                <w:rFonts w:ascii="Times New Roman" w:hAnsi="Times New Roman" w:cs="Times New Roman"/>
                <w:iCs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745470" w:rsidRPr="000E41E0" w:rsidRDefault="00745470" w:rsidP="00434B6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745470" w:rsidRPr="000E41E0" w:rsidRDefault="007454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584647" w:rsidRPr="00A478A8" w:rsidRDefault="00137FD2" w:rsidP="0073778A">
      <w:pPr>
        <w:widowControl w:val="0"/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A478A8">
        <w:rPr>
          <w:rFonts w:ascii="Times New Roman" w:hAnsi="Times New Roman" w:cs="Times New Roman"/>
          <w:b/>
          <w:iCs/>
          <w:sz w:val="24"/>
          <w:szCs w:val="24"/>
        </w:rPr>
        <w:t xml:space="preserve">                          </w:t>
      </w:r>
      <w:r w:rsidR="00C569D9" w:rsidRPr="00A478A8">
        <w:rPr>
          <w:rFonts w:ascii="Times New Roman" w:hAnsi="Times New Roman" w:cs="Times New Roman"/>
          <w:b/>
          <w:iCs/>
          <w:sz w:val="24"/>
          <w:szCs w:val="24"/>
        </w:rPr>
        <w:t>Художественный стиль речи(</w:t>
      </w:r>
      <w:r w:rsidR="00D4569F" w:rsidRPr="00A478A8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C569D9" w:rsidRPr="00A478A8">
        <w:rPr>
          <w:rFonts w:ascii="Times New Roman" w:hAnsi="Times New Roman" w:cs="Times New Roman"/>
          <w:b/>
          <w:iCs/>
          <w:sz w:val="24"/>
          <w:szCs w:val="24"/>
        </w:rPr>
        <w:t xml:space="preserve"> часов)</w:t>
      </w:r>
    </w:p>
    <w:tbl>
      <w:tblPr>
        <w:tblW w:w="1257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62"/>
        <w:gridCol w:w="70"/>
        <w:gridCol w:w="851"/>
        <w:gridCol w:w="3685"/>
        <w:gridCol w:w="1134"/>
        <w:gridCol w:w="2126"/>
        <w:gridCol w:w="993"/>
        <w:gridCol w:w="708"/>
        <w:gridCol w:w="1495"/>
        <w:gridCol w:w="353"/>
      </w:tblGrid>
      <w:tr w:rsidR="00A478A8" w:rsidRPr="000E41E0" w:rsidTr="00C449F1">
        <w:trPr>
          <w:trHeight w:val="964"/>
          <w:jc w:val="center"/>
        </w:trPr>
        <w:tc>
          <w:tcPr>
            <w:tcW w:w="1162" w:type="dxa"/>
            <w:vMerge w:val="restart"/>
            <w:tcBorders>
              <w:top w:val="nil"/>
              <w:left w:val="single" w:sz="6" w:space="0" w:color="000000"/>
              <w:right w:val="single" w:sz="4" w:space="0" w:color="auto"/>
            </w:tcBorders>
          </w:tcPr>
          <w:p w:rsidR="00A478A8" w:rsidRPr="00A478A8" w:rsidRDefault="00A478A8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745470">
            <w:pPr>
              <w:widowControl w:val="0"/>
              <w:autoSpaceDE w:val="0"/>
              <w:autoSpaceDN w:val="0"/>
              <w:adjustRightInd w:val="0"/>
              <w:spacing w:line="252" w:lineRule="auto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характеристика художественного стиля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ованный</w:t>
            </w:r>
            <w:proofErr w:type="spellEnd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478A8" w:rsidRPr="000E41E0" w:rsidRDefault="00A478A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478A8" w:rsidRPr="000E41E0" w:rsidRDefault="00A478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478A8" w:rsidRPr="000E41E0" w:rsidTr="00C449F1">
        <w:trPr>
          <w:gridAfter w:val="1"/>
          <w:wAfter w:w="353" w:type="dxa"/>
          <w:trHeight w:val="39"/>
          <w:jc w:val="center"/>
        </w:trPr>
        <w:tc>
          <w:tcPr>
            <w:tcW w:w="116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745470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Виды тропов и стилистических фигур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478A8" w:rsidRPr="000E41E0" w:rsidRDefault="00A478A8" w:rsidP="00F50F2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tcBorders>
              <w:left w:val="single" w:sz="6" w:space="0" w:color="000000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478A8" w:rsidRPr="000E41E0" w:rsidTr="00C449F1">
        <w:trPr>
          <w:gridAfter w:val="1"/>
          <w:wAfter w:w="353" w:type="dxa"/>
          <w:trHeight w:val="39"/>
          <w:jc w:val="center"/>
        </w:trPr>
        <w:tc>
          <w:tcPr>
            <w:tcW w:w="1162" w:type="dxa"/>
            <w:vMerge w:val="restart"/>
            <w:tcBorders>
              <w:left w:val="single" w:sz="6" w:space="0" w:color="000000"/>
              <w:right w:val="single" w:sz="4" w:space="0" w:color="auto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E97FD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практикум. Анализ 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художественного 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br/>
              <w:t>текста. Сочинение 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  <w:p w:rsidR="00A478A8" w:rsidRPr="000E41E0" w:rsidRDefault="00A478A8" w:rsidP="00F50F2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  <w:vMerge/>
            <w:tcBorders>
              <w:left w:val="single" w:sz="6" w:space="0" w:color="000000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449F1" w:rsidRPr="000E41E0" w:rsidTr="00C449F1">
        <w:trPr>
          <w:gridAfter w:val="2"/>
          <w:wAfter w:w="1848" w:type="dxa"/>
          <w:trHeight w:val="39"/>
          <w:jc w:val="center"/>
        </w:trPr>
        <w:tc>
          <w:tcPr>
            <w:tcW w:w="116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449F1" w:rsidRPr="000E41E0" w:rsidRDefault="00C449F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449F1" w:rsidRPr="000E41E0" w:rsidRDefault="00C449F1" w:rsidP="00745470">
            <w:pPr>
              <w:widowControl w:val="0"/>
              <w:autoSpaceDE w:val="0"/>
              <w:autoSpaceDN w:val="0"/>
              <w:adjustRightInd w:val="0"/>
              <w:spacing w:line="252" w:lineRule="auto"/>
              <w:ind w:lef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9F1" w:rsidRPr="000E41E0" w:rsidRDefault="00C449F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Изложение по тексту художественного стиля.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9F1" w:rsidRPr="000E41E0" w:rsidRDefault="00C449F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9F1" w:rsidRPr="000E41E0" w:rsidRDefault="00C449F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br/>
              <w:t>речи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449F1" w:rsidRPr="000E41E0" w:rsidRDefault="00C449F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C449F1" w:rsidRPr="000E41E0" w:rsidRDefault="00C449F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C449F1" w:rsidRPr="000E41E0" w:rsidRDefault="00C449F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449F1" w:rsidRPr="000E41E0" w:rsidRDefault="00C44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Pr="000E41E0" w:rsidRDefault="00C449F1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8A8" w:rsidRPr="000E41E0" w:rsidTr="00C449F1">
        <w:trPr>
          <w:gridAfter w:val="1"/>
          <w:wAfter w:w="353" w:type="dxa"/>
          <w:trHeight w:val="39"/>
          <w:jc w:val="center"/>
        </w:trPr>
        <w:tc>
          <w:tcPr>
            <w:tcW w:w="116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745470">
            <w:pPr>
              <w:widowControl w:val="0"/>
              <w:autoSpaceDE w:val="0"/>
              <w:autoSpaceDN w:val="0"/>
              <w:adjustRightInd w:val="0"/>
              <w:spacing w:line="252" w:lineRule="auto"/>
              <w:ind w:left="2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Повторение. Виды сложных предложений. Знаки препинания в сложносочиненном предложении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ЗУН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478A8" w:rsidRPr="000E41E0" w:rsidRDefault="00A47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8A8" w:rsidRPr="000E41E0" w:rsidRDefault="00A478A8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left w:val="single" w:sz="6" w:space="0" w:color="000000"/>
              <w:right w:val="single" w:sz="6" w:space="0" w:color="000000"/>
            </w:tcBorders>
          </w:tcPr>
          <w:p w:rsidR="00A478A8" w:rsidRPr="000E41E0" w:rsidRDefault="00A478A8" w:rsidP="001644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963A1" w:rsidRPr="000E41E0" w:rsidTr="00D31C2E">
        <w:trPr>
          <w:gridAfter w:val="2"/>
          <w:wAfter w:w="1848" w:type="dxa"/>
          <w:trHeight w:val="39"/>
          <w:jc w:val="center"/>
        </w:trPr>
        <w:tc>
          <w:tcPr>
            <w:tcW w:w="123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63A1" w:rsidRPr="000E41E0" w:rsidRDefault="005963A1" w:rsidP="0077713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74547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Пунктуация в сложносочиненном предложении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ЗУН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3A1" w:rsidRPr="000E41E0" w:rsidTr="00D31C2E">
        <w:trPr>
          <w:gridAfter w:val="2"/>
          <w:wAfter w:w="1848" w:type="dxa"/>
          <w:trHeight w:val="9"/>
          <w:jc w:val="center"/>
        </w:trPr>
        <w:tc>
          <w:tcPr>
            <w:tcW w:w="1232" w:type="dxa"/>
            <w:gridSpan w:val="2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963A1" w:rsidRPr="000E41E0" w:rsidRDefault="005963A1" w:rsidP="00A478A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A478A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 </w:t>
            </w:r>
            <w:proofErr w:type="gram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предложениях</w:t>
            </w:r>
            <w:proofErr w:type="gramEnd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с союзом 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ЗУН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63A1" w:rsidRPr="000E41E0" w:rsidTr="00A57B45">
        <w:trPr>
          <w:gridAfter w:val="2"/>
          <w:wAfter w:w="1848" w:type="dxa"/>
          <w:trHeight w:val="39"/>
          <w:jc w:val="center"/>
        </w:trPr>
        <w:tc>
          <w:tcPr>
            <w:tcW w:w="123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63A1" w:rsidRPr="000E41E0" w:rsidRDefault="005963A1" w:rsidP="00745470">
            <w:pPr>
              <w:widowControl w:val="0"/>
              <w:autoSpaceDE w:val="0"/>
              <w:autoSpaceDN w:val="0"/>
              <w:adjustRightInd w:val="0"/>
              <w:spacing w:line="252" w:lineRule="auto"/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745470">
            <w:pPr>
              <w:widowControl w:val="0"/>
              <w:autoSpaceDE w:val="0"/>
              <w:autoSpaceDN w:val="0"/>
              <w:adjustRightInd w:val="0"/>
              <w:spacing w:line="252" w:lineRule="auto"/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Проверочная работа и ее анализ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Репродуктивная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5963A1" w:rsidRPr="000E41E0" w:rsidRDefault="005963A1" w:rsidP="00F50F2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63A1" w:rsidRPr="000E41E0" w:rsidTr="00A57B45">
        <w:trPr>
          <w:gridAfter w:val="2"/>
          <w:wAfter w:w="1848" w:type="dxa"/>
          <w:trHeight w:val="39"/>
          <w:jc w:val="center"/>
        </w:trPr>
        <w:tc>
          <w:tcPr>
            <w:tcW w:w="1232" w:type="dxa"/>
            <w:gridSpan w:val="2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963A1" w:rsidRPr="000E41E0" w:rsidRDefault="005963A1" w:rsidP="00A478A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A478A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группы </w:t>
            </w:r>
            <w:proofErr w:type="gram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сложноподчиненных</w:t>
            </w:r>
            <w:proofErr w:type="gramEnd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предложениий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ЗУН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3A1" w:rsidRPr="000E41E0" w:rsidTr="00471A7B">
        <w:trPr>
          <w:gridAfter w:val="2"/>
          <w:wAfter w:w="1848" w:type="dxa"/>
          <w:trHeight w:val="39"/>
          <w:jc w:val="center"/>
        </w:trPr>
        <w:tc>
          <w:tcPr>
            <w:tcW w:w="123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63A1" w:rsidRPr="000E41E0" w:rsidRDefault="005963A1" w:rsidP="00A478A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74547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</w:t>
            </w:r>
            <w:proofErr w:type="spell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предложенияс</w:t>
            </w:r>
            <w:proofErr w:type="spellEnd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придаточными изъяснительными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ЗУН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63A1" w:rsidRPr="000E41E0" w:rsidRDefault="005963A1" w:rsidP="00F50F2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3A1" w:rsidRPr="000E41E0" w:rsidTr="00471A7B">
        <w:trPr>
          <w:gridAfter w:val="2"/>
          <w:wAfter w:w="1848" w:type="dxa"/>
          <w:trHeight w:val="39"/>
          <w:jc w:val="center"/>
        </w:trPr>
        <w:tc>
          <w:tcPr>
            <w:tcW w:w="1232" w:type="dxa"/>
            <w:gridSpan w:val="2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963A1" w:rsidRPr="000E41E0" w:rsidRDefault="005963A1" w:rsidP="00A478A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A478A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Сложноподчиненные</w:t>
            </w:r>
            <w:proofErr w:type="gramEnd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предложенияс</w:t>
            </w:r>
            <w:proofErr w:type="spellEnd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придаточными определениями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ЗУН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63A1" w:rsidRPr="000E41E0" w:rsidRDefault="005963A1" w:rsidP="00F50F2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63A1" w:rsidRPr="000E41E0" w:rsidRDefault="005963A1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9F1" w:rsidRPr="000E41E0" w:rsidTr="005963A1">
        <w:trPr>
          <w:gridAfter w:val="2"/>
          <w:wAfter w:w="1848" w:type="dxa"/>
          <w:trHeight w:val="851"/>
          <w:jc w:val="center"/>
        </w:trPr>
        <w:tc>
          <w:tcPr>
            <w:tcW w:w="123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49F1" w:rsidRPr="000E41E0" w:rsidRDefault="00C449F1" w:rsidP="00A478A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449F1" w:rsidRPr="000E41E0" w:rsidRDefault="00C449F1" w:rsidP="0074547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9F1" w:rsidRPr="000E41E0" w:rsidRDefault="00C449F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Сложноподчиненные</w:t>
            </w:r>
            <w:proofErr w:type="gramEnd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предложенияс</w:t>
            </w:r>
            <w:proofErr w:type="spellEnd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придаточными обстоятельствами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9F1" w:rsidRPr="000E41E0" w:rsidRDefault="00C449F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9F1" w:rsidRPr="000E41E0" w:rsidRDefault="00C449F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449F1" w:rsidRPr="000E41E0" w:rsidRDefault="00C449F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449F1" w:rsidRPr="000E41E0" w:rsidRDefault="00C449F1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449F1" w:rsidRPr="000E41E0" w:rsidRDefault="00C44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9F1" w:rsidRPr="000E41E0" w:rsidRDefault="00C449F1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7FD2" w:rsidRPr="005963A1" w:rsidRDefault="00137FD2" w:rsidP="00D4569F">
      <w:pPr>
        <w:widowControl w:val="0"/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1037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0"/>
        <w:gridCol w:w="840"/>
        <w:gridCol w:w="3685"/>
        <w:gridCol w:w="1134"/>
        <w:gridCol w:w="1985"/>
        <w:gridCol w:w="1134"/>
        <w:gridCol w:w="765"/>
        <w:gridCol w:w="687"/>
      </w:tblGrid>
      <w:tr w:rsidR="00745470" w:rsidRPr="000E41E0" w:rsidTr="00777135">
        <w:trPr>
          <w:gridAfter w:val="1"/>
          <w:wAfter w:w="687" w:type="dxa"/>
          <w:trHeight w:val="849"/>
          <w:jc w:val="center"/>
        </w:trPr>
        <w:tc>
          <w:tcPr>
            <w:tcW w:w="140" w:type="dxa"/>
            <w:tcBorders>
              <w:top w:val="nil"/>
              <w:right w:val="single" w:sz="4" w:space="0" w:color="auto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470" w:rsidRPr="000E41E0" w:rsidRDefault="00745470" w:rsidP="00137F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C449F1" w:rsidP="00C449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45470" w:rsidRPr="000E41E0">
              <w:rPr>
                <w:rFonts w:ascii="Times New Roman" w:hAnsi="Times New Roman" w:cs="Times New Roman"/>
                <w:sz w:val="24"/>
                <w:szCs w:val="24"/>
              </w:rPr>
              <w:t>60-</w:t>
            </w:r>
          </w:p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br/>
              <w:t>в предложениях со сравнительным оборотом с союзами как, что, чем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ЗУН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470" w:rsidRPr="000E41E0" w:rsidRDefault="00745470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470" w:rsidRPr="000E41E0" w:rsidTr="00777135">
        <w:trPr>
          <w:gridBefore w:val="1"/>
          <w:gridAfter w:val="1"/>
          <w:wBefore w:w="140" w:type="dxa"/>
          <w:wAfter w:w="687" w:type="dxa"/>
          <w:trHeight w:val="58"/>
          <w:jc w:val="center"/>
        </w:trPr>
        <w:tc>
          <w:tcPr>
            <w:tcW w:w="8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семинар. Разговорный стиль речи.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745470" w:rsidRPr="000E41E0" w:rsidRDefault="00745470" w:rsidP="0050262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5470" w:rsidRPr="000E41E0" w:rsidTr="00777135">
        <w:trPr>
          <w:gridBefore w:val="1"/>
          <w:wBefore w:w="140" w:type="dxa"/>
          <w:trHeight w:val="58"/>
          <w:jc w:val="center"/>
        </w:trPr>
        <w:tc>
          <w:tcPr>
            <w:tcW w:w="8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знаний, умений по разделу «Фонетика. Графика. Орфоэпия»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ЗУН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45470" w:rsidRPr="000E41E0" w:rsidRDefault="00745470" w:rsidP="00303D4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7" w:type="dxa"/>
            <w:vMerge w:val="restart"/>
            <w:tcBorders>
              <w:left w:val="single" w:sz="6" w:space="0" w:color="000000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470" w:rsidRPr="000E41E0" w:rsidTr="00777135">
        <w:trPr>
          <w:gridBefore w:val="1"/>
          <w:wBefore w:w="140" w:type="dxa"/>
          <w:trHeight w:val="58"/>
          <w:jc w:val="center"/>
        </w:trPr>
        <w:tc>
          <w:tcPr>
            <w:tcW w:w="8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547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Морфология и орфография.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ЗУН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45470" w:rsidRDefault="00745470" w:rsidP="00F50F2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45470" w:rsidRPr="000E41E0" w:rsidRDefault="00745470" w:rsidP="0050262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vMerge/>
            <w:tcBorders>
              <w:left w:val="single" w:sz="6" w:space="0" w:color="000000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470" w:rsidRPr="000E41E0" w:rsidTr="00777135">
        <w:trPr>
          <w:gridBefore w:val="1"/>
          <w:wBefore w:w="140" w:type="dxa"/>
          <w:trHeight w:val="58"/>
          <w:jc w:val="center"/>
        </w:trPr>
        <w:tc>
          <w:tcPr>
            <w:tcW w:w="8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547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Default="00745470" w:rsidP="001129E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  <w:proofErr w:type="gramStart"/>
            <w:r w:rsidRPr="000E41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745470" w:rsidRPr="000E41E0" w:rsidRDefault="00745470" w:rsidP="001129E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="00C44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систематизации ЗУН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45470" w:rsidRDefault="00745470" w:rsidP="00303D4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Pr="000E41E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745470" w:rsidRPr="000E41E0" w:rsidRDefault="00745470" w:rsidP="0050262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5470" w:rsidRPr="000E41E0" w:rsidRDefault="00745470" w:rsidP="00137FD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745470" w:rsidRPr="000E41E0" w:rsidRDefault="00745470" w:rsidP="001644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77135" w:rsidRDefault="00777135" w:rsidP="00303D4C">
      <w:pPr>
        <w:widowControl w:val="0"/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Cs/>
          <w:sz w:val="24"/>
          <w:szCs w:val="24"/>
        </w:rPr>
      </w:pPr>
    </w:p>
    <w:p w:rsidR="00277538" w:rsidRPr="000E41E0" w:rsidRDefault="00777135" w:rsidP="00303D4C">
      <w:pPr>
        <w:widowControl w:val="0"/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Всего</w:t>
      </w:r>
      <w:r w:rsidR="00303D4C" w:rsidRPr="000E41E0">
        <w:rPr>
          <w:rFonts w:ascii="Times New Roman" w:hAnsi="Times New Roman" w:cs="Times New Roman"/>
          <w:iCs/>
          <w:sz w:val="24"/>
          <w:szCs w:val="24"/>
        </w:rPr>
        <w:t>: 6</w:t>
      </w:r>
      <w:r w:rsidR="0050262C">
        <w:rPr>
          <w:rFonts w:ascii="Times New Roman" w:hAnsi="Times New Roman" w:cs="Times New Roman"/>
          <w:iCs/>
          <w:sz w:val="24"/>
          <w:szCs w:val="24"/>
        </w:rPr>
        <w:t>7</w:t>
      </w:r>
      <w:r w:rsidR="00303D4C" w:rsidRPr="000E41E0">
        <w:rPr>
          <w:rFonts w:ascii="Times New Roman" w:hAnsi="Times New Roman" w:cs="Times New Roman"/>
          <w:iCs/>
          <w:sz w:val="24"/>
          <w:szCs w:val="24"/>
        </w:rPr>
        <w:t xml:space="preserve"> ч.</w:t>
      </w:r>
    </w:p>
    <w:sectPr w:rsidR="00277538" w:rsidRPr="000E41E0" w:rsidSect="0016440C">
      <w:pgSz w:w="12240" w:h="15840"/>
      <w:pgMar w:top="1134" w:right="850" w:bottom="1134" w:left="993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0B1" w:rsidRDefault="00BE10B1" w:rsidP="001C1AA7">
      <w:r>
        <w:separator/>
      </w:r>
    </w:p>
  </w:endnote>
  <w:endnote w:type="continuationSeparator" w:id="0">
    <w:p w:rsidR="00BE10B1" w:rsidRDefault="00BE10B1" w:rsidP="001C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0B1" w:rsidRDefault="00BE10B1" w:rsidP="001C1AA7">
      <w:r>
        <w:separator/>
      </w:r>
    </w:p>
  </w:footnote>
  <w:footnote w:type="continuationSeparator" w:id="0">
    <w:p w:rsidR="00BE10B1" w:rsidRDefault="00BE10B1" w:rsidP="001C1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8169E9C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</w:abstractNum>
  <w:abstractNum w:abstractNumId="1">
    <w:nsid w:val="2E6A596A"/>
    <w:multiLevelType w:val="multilevel"/>
    <w:tmpl w:val="18F0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434F7A"/>
    <w:multiLevelType w:val="multilevel"/>
    <w:tmpl w:val="9F260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2E6AC2"/>
    <w:multiLevelType w:val="multilevel"/>
    <w:tmpl w:val="D5E68D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CE17B8"/>
    <w:multiLevelType w:val="multilevel"/>
    <w:tmpl w:val="25A23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897105"/>
    <w:multiLevelType w:val="multilevel"/>
    <w:tmpl w:val="51CA0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2F15F2"/>
    <w:multiLevelType w:val="multilevel"/>
    <w:tmpl w:val="55E4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4F6CAD"/>
    <w:multiLevelType w:val="multilevel"/>
    <w:tmpl w:val="E48A2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7B7DA8"/>
    <w:multiLevelType w:val="multilevel"/>
    <w:tmpl w:val="BE381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220A44"/>
    <w:multiLevelType w:val="multilevel"/>
    <w:tmpl w:val="EBD4D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FC6650"/>
    <w:multiLevelType w:val="multilevel"/>
    <w:tmpl w:val="A350C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60746C"/>
    <w:multiLevelType w:val="multilevel"/>
    <w:tmpl w:val="4154A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5177EF"/>
    <w:multiLevelType w:val="multilevel"/>
    <w:tmpl w:val="A10A7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2E3DF9"/>
    <w:multiLevelType w:val="multilevel"/>
    <w:tmpl w:val="8F261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480397"/>
    <w:multiLevelType w:val="multilevel"/>
    <w:tmpl w:val="D84C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2"/>
  </w:num>
  <w:num w:numId="5">
    <w:abstractNumId w:val="9"/>
  </w:num>
  <w:num w:numId="6">
    <w:abstractNumId w:val="8"/>
  </w:num>
  <w:num w:numId="7">
    <w:abstractNumId w:val="11"/>
  </w:num>
  <w:num w:numId="8">
    <w:abstractNumId w:val="4"/>
  </w:num>
  <w:num w:numId="9">
    <w:abstractNumId w:val="2"/>
  </w:num>
  <w:num w:numId="10">
    <w:abstractNumId w:val="14"/>
  </w:num>
  <w:num w:numId="11">
    <w:abstractNumId w:val="7"/>
  </w:num>
  <w:num w:numId="12">
    <w:abstractNumId w:val="13"/>
  </w:num>
  <w:num w:numId="13">
    <w:abstractNumId w:val="1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647"/>
    <w:rsid w:val="00004D73"/>
    <w:rsid w:val="00014D4B"/>
    <w:rsid w:val="000308EA"/>
    <w:rsid w:val="00035021"/>
    <w:rsid w:val="00035146"/>
    <w:rsid w:val="000369BA"/>
    <w:rsid w:val="00042A93"/>
    <w:rsid w:val="00042B2A"/>
    <w:rsid w:val="00042DE5"/>
    <w:rsid w:val="0005346D"/>
    <w:rsid w:val="000543E6"/>
    <w:rsid w:val="00062183"/>
    <w:rsid w:val="00070551"/>
    <w:rsid w:val="00071A84"/>
    <w:rsid w:val="000760D5"/>
    <w:rsid w:val="000846EE"/>
    <w:rsid w:val="000A78A5"/>
    <w:rsid w:val="000B3292"/>
    <w:rsid w:val="000C331C"/>
    <w:rsid w:val="000E41E0"/>
    <w:rsid w:val="000F516E"/>
    <w:rsid w:val="001117A1"/>
    <w:rsid w:val="001129E7"/>
    <w:rsid w:val="00136BF6"/>
    <w:rsid w:val="00137FD2"/>
    <w:rsid w:val="001410E3"/>
    <w:rsid w:val="00153C9F"/>
    <w:rsid w:val="00154156"/>
    <w:rsid w:val="001638BA"/>
    <w:rsid w:val="0016440C"/>
    <w:rsid w:val="00175357"/>
    <w:rsid w:val="00186F0F"/>
    <w:rsid w:val="00190E72"/>
    <w:rsid w:val="00192EF5"/>
    <w:rsid w:val="001C1AA7"/>
    <w:rsid w:val="001C6811"/>
    <w:rsid w:val="001E0AA6"/>
    <w:rsid w:val="001E21D9"/>
    <w:rsid w:val="001F284A"/>
    <w:rsid w:val="00215C8E"/>
    <w:rsid w:val="002416B3"/>
    <w:rsid w:val="0024530C"/>
    <w:rsid w:val="002719F5"/>
    <w:rsid w:val="00276554"/>
    <w:rsid w:val="00277538"/>
    <w:rsid w:val="002842C7"/>
    <w:rsid w:val="00290DB4"/>
    <w:rsid w:val="00294531"/>
    <w:rsid w:val="00296814"/>
    <w:rsid w:val="002B5E3A"/>
    <w:rsid w:val="002D5477"/>
    <w:rsid w:val="00303D4C"/>
    <w:rsid w:val="0030722A"/>
    <w:rsid w:val="003312F8"/>
    <w:rsid w:val="00333947"/>
    <w:rsid w:val="003461B7"/>
    <w:rsid w:val="003609A7"/>
    <w:rsid w:val="00361B41"/>
    <w:rsid w:val="00371996"/>
    <w:rsid w:val="00383E8E"/>
    <w:rsid w:val="0039030B"/>
    <w:rsid w:val="003923D4"/>
    <w:rsid w:val="003A484C"/>
    <w:rsid w:val="003A52BD"/>
    <w:rsid w:val="003C3477"/>
    <w:rsid w:val="003F5841"/>
    <w:rsid w:val="00434B6D"/>
    <w:rsid w:val="00443FE9"/>
    <w:rsid w:val="00486ED1"/>
    <w:rsid w:val="00496F3A"/>
    <w:rsid w:val="004A73A9"/>
    <w:rsid w:val="004A798B"/>
    <w:rsid w:val="004A7B5B"/>
    <w:rsid w:val="004B1063"/>
    <w:rsid w:val="004C67D2"/>
    <w:rsid w:val="0050262C"/>
    <w:rsid w:val="00520535"/>
    <w:rsid w:val="00520B04"/>
    <w:rsid w:val="00546ED9"/>
    <w:rsid w:val="00555558"/>
    <w:rsid w:val="00574455"/>
    <w:rsid w:val="00580C90"/>
    <w:rsid w:val="00584647"/>
    <w:rsid w:val="005963A1"/>
    <w:rsid w:val="005C153E"/>
    <w:rsid w:val="005C5FA6"/>
    <w:rsid w:val="005D0472"/>
    <w:rsid w:val="005E1AC4"/>
    <w:rsid w:val="006131A2"/>
    <w:rsid w:val="00617C1C"/>
    <w:rsid w:val="00630DF1"/>
    <w:rsid w:val="0063201E"/>
    <w:rsid w:val="006336A1"/>
    <w:rsid w:val="0064017A"/>
    <w:rsid w:val="0066441E"/>
    <w:rsid w:val="0069702F"/>
    <w:rsid w:val="006A43D0"/>
    <w:rsid w:val="006B4154"/>
    <w:rsid w:val="006C503F"/>
    <w:rsid w:val="006F57FE"/>
    <w:rsid w:val="00707457"/>
    <w:rsid w:val="00715779"/>
    <w:rsid w:val="0073778A"/>
    <w:rsid w:val="00745470"/>
    <w:rsid w:val="00750A1E"/>
    <w:rsid w:val="00761DEF"/>
    <w:rsid w:val="007629B5"/>
    <w:rsid w:val="00763D4A"/>
    <w:rsid w:val="00777135"/>
    <w:rsid w:val="00783885"/>
    <w:rsid w:val="00786699"/>
    <w:rsid w:val="007C6A0D"/>
    <w:rsid w:val="007D7955"/>
    <w:rsid w:val="007F124A"/>
    <w:rsid w:val="00821E84"/>
    <w:rsid w:val="00836FFA"/>
    <w:rsid w:val="00842DFE"/>
    <w:rsid w:val="00847AFE"/>
    <w:rsid w:val="0086009D"/>
    <w:rsid w:val="00864F19"/>
    <w:rsid w:val="008736D3"/>
    <w:rsid w:val="00874FC0"/>
    <w:rsid w:val="00881130"/>
    <w:rsid w:val="00885D16"/>
    <w:rsid w:val="008A011C"/>
    <w:rsid w:val="008A4E92"/>
    <w:rsid w:val="008B0D8C"/>
    <w:rsid w:val="008B1E69"/>
    <w:rsid w:val="008D32C4"/>
    <w:rsid w:val="009044F0"/>
    <w:rsid w:val="00921078"/>
    <w:rsid w:val="009248C2"/>
    <w:rsid w:val="00924CE0"/>
    <w:rsid w:val="00930416"/>
    <w:rsid w:val="00937EF6"/>
    <w:rsid w:val="00962930"/>
    <w:rsid w:val="009D255A"/>
    <w:rsid w:val="009E54C0"/>
    <w:rsid w:val="009E7B17"/>
    <w:rsid w:val="009F0265"/>
    <w:rsid w:val="00A1270B"/>
    <w:rsid w:val="00A27CE6"/>
    <w:rsid w:val="00A42D1E"/>
    <w:rsid w:val="00A478A8"/>
    <w:rsid w:val="00A504EC"/>
    <w:rsid w:val="00A64968"/>
    <w:rsid w:val="00A86278"/>
    <w:rsid w:val="00A96147"/>
    <w:rsid w:val="00AA32E0"/>
    <w:rsid w:val="00AC3F55"/>
    <w:rsid w:val="00AD0177"/>
    <w:rsid w:val="00AD2EFC"/>
    <w:rsid w:val="00AF7673"/>
    <w:rsid w:val="00B0317D"/>
    <w:rsid w:val="00B07680"/>
    <w:rsid w:val="00B16C20"/>
    <w:rsid w:val="00B24ED6"/>
    <w:rsid w:val="00B34734"/>
    <w:rsid w:val="00B34B84"/>
    <w:rsid w:val="00B37C24"/>
    <w:rsid w:val="00B73E50"/>
    <w:rsid w:val="00B755CF"/>
    <w:rsid w:val="00B86D85"/>
    <w:rsid w:val="00B87E19"/>
    <w:rsid w:val="00BA039A"/>
    <w:rsid w:val="00BC6A28"/>
    <w:rsid w:val="00BD366E"/>
    <w:rsid w:val="00BD7740"/>
    <w:rsid w:val="00BE10B1"/>
    <w:rsid w:val="00C449F1"/>
    <w:rsid w:val="00C569D9"/>
    <w:rsid w:val="00C64B17"/>
    <w:rsid w:val="00C652BB"/>
    <w:rsid w:val="00C708AA"/>
    <w:rsid w:val="00C81FE8"/>
    <w:rsid w:val="00C8248B"/>
    <w:rsid w:val="00C85943"/>
    <w:rsid w:val="00C9420C"/>
    <w:rsid w:val="00CA07C8"/>
    <w:rsid w:val="00CA4828"/>
    <w:rsid w:val="00D23516"/>
    <w:rsid w:val="00D4569F"/>
    <w:rsid w:val="00D456AA"/>
    <w:rsid w:val="00D65537"/>
    <w:rsid w:val="00D86BC5"/>
    <w:rsid w:val="00D96EAB"/>
    <w:rsid w:val="00DB2005"/>
    <w:rsid w:val="00DC2AD0"/>
    <w:rsid w:val="00DC46CA"/>
    <w:rsid w:val="00DC6D4E"/>
    <w:rsid w:val="00E107E3"/>
    <w:rsid w:val="00E15516"/>
    <w:rsid w:val="00E3044B"/>
    <w:rsid w:val="00E36BFE"/>
    <w:rsid w:val="00E51EDA"/>
    <w:rsid w:val="00E73148"/>
    <w:rsid w:val="00E73B26"/>
    <w:rsid w:val="00E82F30"/>
    <w:rsid w:val="00E85136"/>
    <w:rsid w:val="00E94941"/>
    <w:rsid w:val="00E97FDE"/>
    <w:rsid w:val="00ED304E"/>
    <w:rsid w:val="00EE4804"/>
    <w:rsid w:val="00EE74F0"/>
    <w:rsid w:val="00F03EEF"/>
    <w:rsid w:val="00F0617B"/>
    <w:rsid w:val="00F22389"/>
    <w:rsid w:val="00F37D9D"/>
    <w:rsid w:val="00F50F29"/>
    <w:rsid w:val="00F52597"/>
    <w:rsid w:val="00F96177"/>
    <w:rsid w:val="00FB30A0"/>
    <w:rsid w:val="00FB5FAC"/>
    <w:rsid w:val="00FC6D84"/>
    <w:rsid w:val="00FD2E04"/>
    <w:rsid w:val="00FE0216"/>
    <w:rsid w:val="00FE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3A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1A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C1AA7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1C1A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C1AA7"/>
    <w:rPr>
      <w:rFonts w:cstheme="minorBidi"/>
    </w:rPr>
  </w:style>
  <w:style w:type="paragraph" w:styleId="a7">
    <w:name w:val="No Spacing"/>
    <w:link w:val="a8"/>
    <w:uiPriority w:val="1"/>
    <w:qFormat/>
    <w:rsid w:val="00E36BFE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9">
    <w:name w:val="Table Grid"/>
    <w:basedOn w:val="a1"/>
    <w:uiPriority w:val="59"/>
    <w:rsid w:val="00E36BFE"/>
    <w:rPr>
      <w:rFonts w:ascii="Arial Unicode MS" w:eastAsia="Arial Unicode MS" w:hAnsi="Arial Unicode MS" w:cs="Arial Unicode MS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277538"/>
    <w:rPr>
      <w:rFonts w:ascii="Calibri" w:eastAsia="Times New Roman" w:hAnsi="Calibri"/>
      <w:sz w:val="22"/>
      <w:szCs w:val="22"/>
    </w:rPr>
  </w:style>
  <w:style w:type="paragraph" w:customStyle="1" w:styleId="ParagraphStyle">
    <w:name w:val="Paragraph Style"/>
    <w:rsid w:val="00B34B84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8">
    <w:name w:val="Без интервала Знак"/>
    <w:basedOn w:val="a0"/>
    <w:link w:val="a7"/>
    <w:uiPriority w:val="1"/>
    <w:locked/>
    <w:rsid w:val="000E41E0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0E41E0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E8513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851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3A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1A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C1AA7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1C1A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C1AA7"/>
    <w:rPr>
      <w:rFonts w:cstheme="minorBidi"/>
    </w:rPr>
  </w:style>
  <w:style w:type="paragraph" w:styleId="a7">
    <w:name w:val="No Spacing"/>
    <w:link w:val="a8"/>
    <w:uiPriority w:val="1"/>
    <w:qFormat/>
    <w:rsid w:val="00E36BFE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9">
    <w:name w:val="Table Grid"/>
    <w:basedOn w:val="a1"/>
    <w:uiPriority w:val="59"/>
    <w:rsid w:val="00E36BFE"/>
    <w:rPr>
      <w:rFonts w:ascii="Arial Unicode MS" w:eastAsia="Arial Unicode MS" w:hAnsi="Arial Unicode MS" w:cs="Arial Unicode MS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277538"/>
    <w:rPr>
      <w:rFonts w:ascii="Calibri" w:eastAsia="Times New Roman" w:hAnsi="Calibri"/>
      <w:sz w:val="22"/>
      <w:szCs w:val="22"/>
    </w:rPr>
  </w:style>
  <w:style w:type="paragraph" w:customStyle="1" w:styleId="ParagraphStyle">
    <w:name w:val="Paragraph Style"/>
    <w:rsid w:val="00B34B84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8">
    <w:name w:val="Без интервала Знак"/>
    <w:basedOn w:val="a0"/>
    <w:link w:val="a7"/>
    <w:uiPriority w:val="1"/>
    <w:locked/>
    <w:rsid w:val="000E41E0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0E41E0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E8513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851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4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9C839-7F9E-420A-B81F-AC4CE8D51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9</Pages>
  <Words>1461</Words>
  <Characters>11232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2019-12-03T06:59:00Z</cp:lastPrinted>
  <dcterms:created xsi:type="dcterms:W3CDTF">2010-08-10T00:11:00Z</dcterms:created>
  <dcterms:modified xsi:type="dcterms:W3CDTF">2019-12-26T06:24:00Z</dcterms:modified>
</cp:coreProperties>
</file>